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CE54D" w14:textId="5262041A" w:rsidR="003E1487" w:rsidRDefault="003E1487" w:rsidP="003E1487">
      <w:r>
        <w:rPr>
          <w:noProof/>
        </w:rPr>
        <w:drawing>
          <wp:anchor distT="0" distB="0" distL="114300" distR="114300" simplePos="0" relativeHeight="251658240" behindDoc="0" locked="0" layoutInCell="1" allowOverlap="1" wp14:anchorId="7669111F" wp14:editId="5230890D">
            <wp:simplePos x="0" y="0"/>
            <wp:positionH relativeFrom="column">
              <wp:posOffset>4438716</wp:posOffset>
            </wp:positionH>
            <wp:positionV relativeFrom="paragraph">
              <wp:posOffset>108285</wp:posOffset>
            </wp:positionV>
            <wp:extent cx="2153285" cy="767080"/>
            <wp:effectExtent l="0" t="0" r="5715" b="0"/>
            <wp:wrapSquare wrapText="bothSides"/>
            <wp:docPr id="990472321" name="Picture 2" descr="Y:\Christine 2011\Belfast City Council 2015 (Ma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53285" cy="76708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8776F64" wp14:editId="245CBE15">
            <wp:extent cx="1792705" cy="1189939"/>
            <wp:effectExtent l="0" t="0" r="0" b="4445"/>
            <wp:docPr id="4" name="Picture 4"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811796" cy="1202611"/>
                    </a:xfrm>
                    <a:prstGeom prst="rect">
                      <a:avLst/>
                    </a:prstGeom>
                  </pic:spPr>
                </pic:pic>
              </a:graphicData>
            </a:graphic>
          </wp:inline>
        </w:drawing>
      </w:r>
    </w:p>
    <w:p w14:paraId="79A7AE7B" w14:textId="77777777" w:rsidR="003E1487" w:rsidRPr="003E1487" w:rsidRDefault="003E1487" w:rsidP="003E1487"/>
    <w:p w14:paraId="7D1F3114" w14:textId="10994793" w:rsidR="00487504" w:rsidRPr="00C16FB6" w:rsidRDefault="009814BA" w:rsidP="00F02728">
      <w:pPr>
        <w:spacing w:line="276" w:lineRule="auto"/>
        <w:jc w:val="center"/>
        <w:rPr>
          <w:rFonts w:asciiTheme="minorHAnsi" w:hAnsiTheme="minorHAnsi" w:cstheme="minorBidi"/>
          <w:b/>
          <w:color w:val="521B93"/>
          <w:sz w:val="36"/>
          <w:szCs w:val="36"/>
        </w:rPr>
      </w:pPr>
      <w:r>
        <w:rPr>
          <w:rFonts w:asciiTheme="minorHAnsi" w:hAnsiTheme="minorHAnsi" w:cstheme="minorHAnsi"/>
          <w:b/>
          <w:color w:val="521B93"/>
          <w:sz w:val="36"/>
          <w:szCs w:val="36"/>
        </w:rPr>
        <w:t xml:space="preserve">2 Royal Avenue – </w:t>
      </w:r>
      <w:r w:rsidR="001067A7">
        <w:rPr>
          <w:rFonts w:asciiTheme="minorHAnsi" w:hAnsiTheme="minorHAnsi" w:cstheme="minorHAnsi"/>
          <w:b/>
          <w:color w:val="521B93"/>
          <w:sz w:val="36"/>
          <w:szCs w:val="36"/>
        </w:rPr>
        <w:t>expression of interest</w:t>
      </w:r>
      <w:r w:rsidR="00F02728">
        <w:rPr>
          <w:rFonts w:asciiTheme="minorHAnsi" w:hAnsiTheme="minorHAnsi" w:cstheme="minorHAnsi"/>
          <w:b/>
          <w:color w:val="521B93"/>
          <w:sz w:val="36"/>
          <w:szCs w:val="36"/>
        </w:rPr>
        <w:t xml:space="preserve"> </w:t>
      </w:r>
      <w:r w:rsidR="00EB1DD5">
        <w:rPr>
          <w:rFonts w:asciiTheme="minorHAnsi" w:hAnsiTheme="minorHAnsi" w:cstheme="minorHAnsi"/>
          <w:b/>
          <w:color w:val="521B93"/>
          <w:sz w:val="36"/>
          <w:szCs w:val="36"/>
        </w:rPr>
        <w:t>f</w:t>
      </w:r>
      <w:r w:rsidR="00F02728">
        <w:rPr>
          <w:rFonts w:asciiTheme="minorHAnsi" w:hAnsiTheme="minorHAnsi" w:cstheme="minorHAnsi"/>
          <w:b/>
          <w:color w:val="521B93"/>
          <w:sz w:val="36"/>
          <w:szCs w:val="36"/>
        </w:rPr>
        <w:t>orm</w:t>
      </w:r>
    </w:p>
    <w:p w14:paraId="1E980D60" w14:textId="77777777" w:rsidR="00B71082" w:rsidRPr="00AD1CE1" w:rsidRDefault="00B71082" w:rsidP="00B71082">
      <w:pPr>
        <w:pStyle w:val="Header"/>
        <w:tabs>
          <w:tab w:val="left" w:pos="542"/>
        </w:tabs>
        <w:spacing w:line="276" w:lineRule="auto"/>
        <w:rPr>
          <w:rFonts w:asciiTheme="minorHAnsi" w:hAnsiTheme="minorHAnsi" w:cstheme="minorHAnsi"/>
          <w:b/>
          <w:bCs w:val="0"/>
          <w:color w:val="521B93"/>
          <w:sz w:val="22"/>
          <w:szCs w:val="22"/>
        </w:rPr>
      </w:pPr>
    </w:p>
    <w:p w14:paraId="26B0B495" w14:textId="13A74950" w:rsidR="009814BA" w:rsidRDefault="009814BA" w:rsidP="009814BA">
      <w:pPr>
        <w:spacing w:line="276" w:lineRule="atLeast"/>
        <w:rPr>
          <w:rFonts w:ascii="Calibri" w:hAnsi="Calibri" w:cs="Calibri"/>
          <w:color w:val="000000"/>
          <w:lang w:eastAsia="en-GB"/>
        </w:rPr>
      </w:pPr>
      <w:bookmarkStart w:id="0" w:name="_Hlk79146872"/>
      <w:r w:rsidRPr="007A0FCB">
        <w:rPr>
          <w:rFonts w:ascii="Calibri" w:hAnsi="Calibri" w:cs="Calibri"/>
          <w:color w:val="000000"/>
          <w:lang w:eastAsia="en-GB"/>
        </w:rPr>
        <w:t xml:space="preserve">A recent development in Council’s 2021 recovery programme for Belfast is taking on a meanwhile use space in the city centre as a new approach to experiential tourism and culture in the city. </w:t>
      </w:r>
      <w:bookmarkEnd w:id="0"/>
      <w:r w:rsidRPr="007A0FCB">
        <w:rPr>
          <w:rFonts w:ascii="Calibri" w:hAnsi="Calibri" w:cs="Calibri"/>
          <w:i/>
          <w:iCs/>
          <w:color w:val="000000"/>
          <w:lang w:eastAsia="en-GB"/>
        </w:rPr>
        <w:t> </w:t>
      </w:r>
      <w:r w:rsidR="00AF53A5">
        <w:rPr>
          <w:rFonts w:ascii="Calibri" w:hAnsi="Calibri" w:cs="Calibri"/>
          <w:color w:val="000000"/>
          <w:lang w:eastAsia="en-GB"/>
        </w:rPr>
        <w:t>Opened in December 2021 t</w:t>
      </w:r>
      <w:r w:rsidRPr="00CF2027">
        <w:rPr>
          <w:rFonts w:ascii="Calibri" w:hAnsi="Calibri" w:cs="Calibri"/>
          <w:color w:val="000000"/>
          <w:lang w:eastAsia="en-GB"/>
        </w:rPr>
        <w:t>h</w:t>
      </w:r>
      <w:r>
        <w:rPr>
          <w:rFonts w:ascii="Calibri" w:hAnsi="Calibri" w:cs="Calibri"/>
          <w:color w:val="000000"/>
          <w:lang w:eastAsia="en-GB"/>
        </w:rPr>
        <w:t xml:space="preserve">is </w:t>
      </w:r>
      <w:r w:rsidRPr="00CF2027">
        <w:rPr>
          <w:rFonts w:ascii="Calibri" w:hAnsi="Calibri" w:cs="Calibri"/>
          <w:color w:val="000000"/>
          <w:lang w:eastAsia="en-GB"/>
        </w:rPr>
        <w:t xml:space="preserve">space </w:t>
      </w:r>
      <w:r w:rsidRPr="007A0FCB">
        <w:rPr>
          <w:rFonts w:ascii="Calibri" w:hAnsi="Calibri" w:cs="Calibri"/>
          <w:color w:val="000000"/>
          <w:lang w:eastAsia="en-GB"/>
        </w:rPr>
        <w:t xml:space="preserve">delivers on many of the ambitions of the city’s cultural strategy </w:t>
      </w:r>
      <w:r w:rsidR="002A18F8">
        <w:rPr>
          <w:rFonts w:ascii="Calibri" w:hAnsi="Calibri" w:cs="Calibri"/>
          <w:color w:val="000000"/>
          <w:lang w:eastAsia="en-GB"/>
        </w:rPr>
        <w:t xml:space="preserve">and </w:t>
      </w:r>
      <w:r w:rsidRPr="007A0FCB">
        <w:rPr>
          <w:rFonts w:ascii="Calibri" w:hAnsi="Calibri" w:cs="Calibri"/>
          <w:color w:val="000000"/>
          <w:lang w:eastAsia="en-GB"/>
        </w:rPr>
        <w:t xml:space="preserve">will be led by City Council Culture &amp; Tourism teams, it will be housed in </w:t>
      </w:r>
      <w:r>
        <w:rPr>
          <w:rFonts w:ascii="Calibri" w:hAnsi="Calibri" w:cs="Calibri"/>
          <w:color w:val="000000"/>
          <w:lang w:eastAsia="en-GB"/>
        </w:rPr>
        <w:t>2</w:t>
      </w:r>
      <w:r w:rsidRPr="007A0FCB">
        <w:rPr>
          <w:rFonts w:ascii="Calibri" w:hAnsi="Calibri" w:cs="Calibri"/>
          <w:color w:val="000000"/>
          <w:lang w:eastAsia="en-GB"/>
        </w:rPr>
        <w:t xml:space="preserve"> Royal Avenue</w:t>
      </w:r>
      <w:r>
        <w:rPr>
          <w:rFonts w:ascii="Calibri" w:hAnsi="Calibri" w:cs="Calibri"/>
          <w:color w:val="000000"/>
          <w:lang w:eastAsia="en-GB"/>
        </w:rPr>
        <w:t xml:space="preserve"> – the old Tesco supermarket</w:t>
      </w:r>
      <w:r w:rsidRPr="007A0FCB">
        <w:rPr>
          <w:rFonts w:ascii="Calibri" w:hAnsi="Calibri" w:cs="Calibri"/>
          <w:color w:val="000000"/>
          <w:lang w:eastAsia="en-GB"/>
        </w:rPr>
        <w:t>. This pilot</w:t>
      </w:r>
      <w:r w:rsidR="002A18F8">
        <w:rPr>
          <w:rFonts w:ascii="Calibri" w:hAnsi="Calibri" w:cs="Calibri"/>
          <w:color w:val="000000"/>
          <w:lang w:eastAsia="en-GB"/>
        </w:rPr>
        <w:t xml:space="preserve"> </w:t>
      </w:r>
      <w:r w:rsidRPr="007A0FCB">
        <w:rPr>
          <w:rFonts w:ascii="Calibri" w:hAnsi="Calibri" w:cs="Calibri"/>
          <w:color w:val="000000"/>
          <w:lang w:eastAsia="en-GB"/>
        </w:rPr>
        <w:t>meanwhile cultural space will be a city collaboration to curate a series of experiences authentic to Belfast. </w:t>
      </w:r>
    </w:p>
    <w:p w14:paraId="6C845F9D" w14:textId="2D54FF99" w:rsidR="004A6989" w:rsidRDefault="004A6989" w:rsidP="009814BA">
      <w:pPr>
        <w:spacing w:line="276" w:lineRule="atLeast"/>
        <w:rPr>
          <w:rFonts w:ascii="Calibri" w:hAnsi="Calibri" w:cs="Calibri"/>
          <w:color w:val="000000"/>
          <w:lang w:eastAsia="en-GB"/>
        </w:rPr>
      </w:pPr>
    </w:p>
    <w:p w14:paraId="30DE6A46" w14:textId="5EDB06F8" w:rsidR="004A6989" w:rsidRPr="007A0FCB" w:rsidRDefault="004A6989" w:rsidP="009814BA">
      <w:pPr>
        <w:spacing w:line="276" w:lineRule="atLeast"/>
        <w:rPr>
          <w:rFonts w:ascii="Calibri" w:hAnsi="Calibri" w:cs="Calibri"/>
          <w:color w:val="000000"/>
          <w:lang w:eastAsia="en-GB"/>
        </w:rPr>
      </w:pPr>
      <w:r w:rsidRPr="004A6989">
        <w:rPr>
          <w:rFonts w:ascii="Calibri" w:hAnsi="Calibri" w:cs="Calibri"/>
          <w:color w:val="000000"/>
          <w:lang w:eastAsia="en-GB"/>
        </w:rPr>
        <w:t>This project has been funded through Tourism NI’s Market Led Product Development Programme, working in partnership, to enhance the visitor experience within Belfast and Northern Ireland in support of the Northern Ireland Embrace a Giant Spirit campaign.</w:t>
      </w:r>
    </w:p>
    <w:p w14:paraId="640C7498" w14:textId="77777777" w:rsidR="009814BA" w:rsidRPr="007A0FCB" w:rsidRDefault="009814BA" w:rsidP="009814BA">
      <w:pPr>
        <w:spacing w:line="276" w:lineRule="atLeast"/>
        <w:rPr>
          <w:rFonts w:ascii="Calibri" w:hAnsi="Calibri" w:cs="Calibri"/>
          <w:color w:val="000000"/>
          <w:lang w:eastAsia="en-GB"/>
        </w:rPr>
      </w:pPr>
      <w:r w:rsidRPr="007A0FCB">
        <w:rPr>
          <w:rFonts w:ascii="Calibri" w:hAnsi="Calibri" w:cs="Calibri"/>
          <w:color w:val="000000"/>
          <w:lang w:eastAsia="en-GB"/>
        </w:rPr>
        <w:t> </w:t>
      </w:r>
    </w:p>
    <w:p w14:paraId="4CE1DB76" w14:textId="4FBFE4BA" w:rsidR="009814BA" w:rsidRPr="007A0FCB" w:rsidRDefault="009814BA" w:rsidP="009814BA">
      <w:pPr>
        <w:spacing w:line="276" w:lineRule="atLeast"/>
        <w:rPr>
          <w:rFonts w:ascii="Calibri" w:hAnsi="Calibri" w:cs="Calibri"/>
          <w:color w:val="000000"/>
          <w:lang w:eastAsia="en-GB"/>
        </w:rPr>
      </w:pPr>
      <w:r w:rsidRPr="007A0FCB">
        <w:rPr>
          <w:rFonts w:ascii="Calibri" w:hAnsi="Calibri" w:cs="Calibri"/>
          <w:color w:val="000000"/>
          <w:lang w:eastAsia="en-GB"/>
        </w:rPr>
        <w:t xml:space="preserve">Council will work </w:t>
      </w:r>
      <w:r>
        <w:rPr>
          <w:rFonts w:ascii="Calibri" w:hAnsi="Calibri" w:cs="Calibri"/>
          <w:color w:val="000000"/>
          <w:lang w:eastAsia="en-GB"/>
        </w:rPr>
        <w:t>with city partners</w:t>
      </w:r>
      <w:r w:rsidRPr="007A0FCB">
        <w:rPr>
          <w:rFonts w:ascii="Calibri" w:hAnsi="Calibri" w:cs="Calibri"/>
          <w:color w:val="000000"/>
          <w:lang w:eastAsia="en-GB"/>
        </w:rPr>
        <w:t xml:space="preserve"> to curate a truly unique and creative programme of events </w:t>
      </w:r>
      <w:r>
        <w:rPr>
          <w:rFonts w:ascii="Calibri" w:hAnsi="Calibri" w:cs="Calibri"/>
          <w:color w:val="000000"/>
          <w:lang w:eastAsia="en-GB"/>
        </w:rPr>
        <w:t>for the space</w:t>
      </w:r>
      <w:r w:rsidRPr="007A0FCB">
        <w:rPr>
          <w:rFonts w:ascii="Calibri" w:hAnsi="Calibri" w:cs="Calibri"/>
          <w:i/>
          <w:iCs/>
          <w:color w:val="000000"/>
          <w:lang w:eastAsia="en-GB"/>
        </w:rPr>
        <w:t> </w:t>
      </w:r>
      <w:r w:rsidRPr="007A0FCB">
        <w:rPr>
          <w:rFonts w:ascii="Calibri" w:hAnsi="Calibri" w:cs="Calibri"/>
          <w:color w:val="000000"/>
          <w:lang w:eastAsia="en-GB"/>
        </w:rPr>
        <w:t xml:space="preserve">including music, food, visual art, performance and multi-disciplinary events, to look at new ways of telling stories, increasing ambition, taking creative risks, experimenting and co-creating with our visitors and citizens. This </w:t>
      </w:r>
      <w:r>
        <w:rPr>
          <w:rFonts w:ascii="Calibri" w:hAnsi="Calibri" w:cs="Calibri"/>
          <w:color w:val="000000"/>
          <w:lang w:eastAsia="en-GB"/>
        </w:rPr>
        <w:t>meanwhile use cultural venue pilot</w:t>
      </w:r>
      <w:r w:rsidRPr="007A0FCB">
        <w:rPr>
          <w:rFonts w:ascii="Calibri" w:hAnsi="Calibri" w:cs="Calibri"/>
          <w:color w:val="000000"/>
          <w:lang w:eastAsia="en-GB"/>
        </w:rPr>
        <w:t xml:space="preserve"> will run between December 2021 and March 2022:</w:t>
      </w:r>
    </w:p>
    <w:p w14:paraId="0FAD1B75" w14:textId="77777777" w:rsidR="009814BA" w:rsidRPr="007A0FCB" w:rsidRDefault="009814BA" w:rsidP="009814BA">
      <w:pPr>
        <w:spacing w:line="276" w:lineRule="atLeast"/>
        <w:rPr>
          <w:rFonts w:ascii="Calibri" w:hAnsi="Calibri" w:cs="Calibri"/>
          <w:color w:val="000000"/>
          <w:lang w:eastAsia="en-GB"/>
        </w:rPr>
      </w:pPr>
      <w:r w:rsidRPr="007A0FCB">
        <w:rPr>
          <w:rFonts w:ascii="Calibri" w:hAnsi="Calibri" w:cs="Calibri"/>
          <w:color w:val="000000"/>
          <w:lang w:eastAsia="en-GB"/>
        </w:rPr>
        <w:t> </w:t>
      </w:r>
    </w:p>
    <w:p w14:paraId="7F0305F5" w14:textId="77777777" w:rsidR="009814BA" w:rsidRPr="007A0FCB" w:rsidRDefault="009814BA" w:rsidP="009814BA">
      <w:pPr>
        <w:numPr>
          <w:ilvl w:val="0"/>
          <w:numId w:val="42"/>
        </w:numPr>
        <w:rPr>
          <w:rFonts w:ascii="Calibri" w:hAnsi="Calibri" w:cs="Calibri"/>
          <w:color w:val="000000"/>
          <w:lang w:eastAsia="en-GB"/>
        </w:rPr>
      </w:pPr>
      <w:r w:rsidRPr="007A0FCB">
        <w:rPr>
          <w:rFonts w:ascii="Calibri" w:hAnsi="Calibri" w:cs="Calibri"/>
          <w:b/>
          <w:color w:val="000000"/>
          <w:lang w:eastAsia="en-GB"/>
        </w:rPr>
        <w:t>The space will operate 7 days a week with opening times and programming reflecting the gaps in the city’s current offer</w:t>
      </w:r>
      <w:r>
        <w:rPr>
          <w:rFonts w:ascii="Calibri" w:hAnsi="Calibri" w:cs="Calibri"/>
          <w:b/>
          <w:color w:val="000000"/>
          <w:lang w:eastAsia="en-GB"/>
        </w:rPr>
        <w:t>.</w:t>
      </w:r>
    </w:p>
    <w:p w14:paraId="32087985" w14:textId="7A1D0F4A" w:rsidR="009814BA" w:rsidRPr="007A0FCB" w:rsidRDefault="009814BA" w:rsidP="009814BA">
      <w:pPr>
        <w:numPr>
          <w:ilvl w:val="0"/>
          <w:numId w:val="42"/>
        </w:numPr>
        <w:rPr>
          <w:rFonts w:ascii="Calibri" w:hAnsi="Calibri" w:cs="Calibri"/>
          <w:color w:val="000000"/>
          <w:lang w:eastAsia="en-GB"/>
        </w:rPr>
      </w:pPr>
      <w:r>
        <w:rPr>
          <w:rFonts w:ascii="Calibri" w:hAnsi="Calibri" w:cs="Calibri"/>
          <w:b/>
          <w:color w:val="000000"/>
          <w:lang w:eastAsia="en-GB"/>
        </w:rPr>
        <w:t>There are 3 x dedicated pods for artists and creators to use for meetings, making work and running workshops</w:t>
      </w:r>
      <w:r w:rsidR="00E50AE1">
        <w:rPr>
          <w:rFonts w:ascii="Calibri" w:hAnsi="Calibri" w:cs="Calibri"/>
          <w:b/>
          <w:color w:val="000000"/>
          <w:lang w:eastAsia="en-GB"/>
        </w:rPr>
        <w:t xml:space="preserve"> (currently a drop-in system – booking may be required depending on demand)</w:t>
      </w:r>
    </w:p>
    <w:p w14:paraId="716040D8" w14:textId="0F38FA59" w:rsidR="009814BA" w:rsidRPr="007A0FCB" w:rsidRDefault="009814BA" w:rsidP="009814BA">
      <w:pPr>
        <w:numPr>
          <w:ilvl w:val="0"/>
          <w:numId w:val="42"/>
        </w:numPr>
        <w:rPr>
          <w:rFonts w:ascii="Calibri" w:hAnsi="Calibri" w:cs="Calibri"/>
          <w:color w:val="000000"/>
          <w:lang w:eastAsia="en-GB"/>
        </w:rPr>
      </w:pPr>
      <w:r>
        <w:rPr>
          <w:rFonts w:ascii="Calibri" w:hAnsi="Calibri" w:cs="Calibri"/>
          <w:b/>
          <w:color w:val="000000"/>
          <w:lang w:eastAsia="en-GB"/>
        </w:rPr>
        <w:t>There is a</w:t>
      </w:r>
      <w:r w:rsidR="002A18F8">
        <w:rPr>
          <w:rFonts w:ascii="Calibri" w:hAnsi="Calibri" w:cs="Calibri"/>
          <w:b/>
          <w:color w:val="000000"/>
          <w:lang w:eastAsia="en-GB"/>
        </w:rPr>
        <w:t xml:space="preserve"> large </w:t>
      </w:r>
      <w:r>
        <w:rPr>
          <w:rFonts w:ascii="Calibri" w:hAnsi="Calibri" w:cs="Calibri"/>
          <w:b/>
          <w:color w:val="000000"/>
          <w:lang w:eastAsia="en-GB"/>
        </w:rPr>
        <w:t>event</w:t>
      </w:r>
      <w:r w:rsidRPr="007A0FCB">
        <w:rPr>
          <w:rFonts w:ascii="Calibri" w:hAnsi="Calibri" w:cs="Calibri"/>
          <w:b/>
          <w:color w:val="000000"/>
          <w:lang w:eastAsia="en-GB"/>
        </w:rPr>
        <w:t xml:space="preserve"> space </w:t>
      </w:r>
      <w:r>
        <w:rPr>
          <w:rFonts w:ascii="Calibri" w:hAnsi="Calibri" w:cs="Calibri"/>
          <w:b/>
          <w:color w:val="000000"/>
          <w:lang w:eastAsia="en-GB"/>
        </w:rPr>
        <w:t xml:space="preserve">with a flexible layout for </w:t>
      </w:r>
      <w:r w:rsidRPr="007A0FCB">
        <w:rPr>
          <w:rFonts w:ascii="Calibri" w:hAnsi="Calibri" w:cs="Calibri"/>
          <w:b/>
          <w:color w:val="000000"/>
          <w:lang w:eastAsia="en-GB"/>
        </w:rPr>
        <w:t xml:space="preserve">hosting </w:t>
      </w:r>
      <w:r>
        <w:rPr>
          <w:rFonts w:ascii="Calibri" w:hAnsi="Calibri" w:cs="Calibri"/>
          <w:b/>
          <w:color w:val="000000"/>
          <w:lang w:eastAsia="en-GB"/>
        </w:rPr>
        <w:t>a range of events (music/food/fashion/art</w:t>
      </w:r>
      <w:r w:rsidR="00F02728">
        <w:rPr>
          <w:rFonts w:ascii="Calibri" w:hAnsi="Calibri" w:cs="Calibri"/>
          <w:b/>
          <w:color w:val="000000"/>
          <w:lang w:eastAsia="en-GB"/>
        </w:rPr>
        <w:t>/ markets/ talks</w:t>
      </w:r>
      <w:r w:rsidR="002A18F8">
        <w:rPr>
          <w:rFonts w:ascii="Calibri" w:hAnsi="Calibri" w:cs="Calibri"/>
          <w:b/>
          <w:color w:val="000000"/>
          <w:lang w:eastAsia="en-GB"/>
        </w:rPr>
        <w:t>/ theatre</w:t>
      </w:r>
      <w:r>
        <w:rPr>
          <w:rFonts w:ascii="Calibri" w:hAnsi="Calibri" w:cs="Calibri"/>
          <w:b/>
          <w:color w:val="000000"/>
          <w:lang w:eastAsia="en-GB"/>
        </w:rPr>
        <w:t xml:space="preserve">) </w:t>
      </w:r>
    </w:p>
    <w:p w14:paraId="14A497C8" w14:textId="7DC7FBAD" w:rsidR="009814BA" w:rsidRPr="007A0FCB" w:rsidRDefault="009814BA" w:rsidP="009814BA">
      <w:pPr>
        <w:numPr>
          <w:ilvl w:val="0"/>
          <w:numId w:val="42"/>
        </w:numPr>
        <w:rPr>
          <w:rFonts w:ascii="Calibri" w:hAnsi="Calibri" w:cs="Calibri"/>
          <w:color w:val="000000"/>
          <w:lang w:eastAsia="en-GB"/>
        </w:rPr>
      </w:pPr>
      <w:r>
        <w:rPr>
          <w:rFonts w:ascii="Calibri" w:hAnsi="Calibri" w:cs="Calibri"/>
          <w:b/>
          <w:color w:val="000000"/>
          <w:lang w:eastAsia="en-GB"/>
        </w:rPr>
        <w:t>2 Royal Avenue</w:t>
      </w:r>
      <w:r w:rsidRPr="007A0FCB">
        <w:rPr>
          <w:rFonts w:ascii="Calibri" w:hAnsi="Calibri" w:cs="Calibri"/>
          <w:b/>
          <w:i/>
          <w:iCs/>
          <w:color w:val="000000"/>
          <w:lang w:eastAsia="en-GB"/>
        </w:rPr>
        <w:t> </w:t>
      </w:r>
      <w:r w:rsidRPr="007A0FCB">
        <w:rPr>
          <w:rFonts w:ascii="Calibri" w:hAnsi="Calibri" w:cs="Calibri"/>
          <w:b/>
          <w:color w:val="000000"/>
          <w:lang w:eastAsia="en-GB"/>
        </w:rPr>
        <w:t xml:space="preserve">will have a </w:t>
      </w:r>
      <w:r>
        <w:rPr>
          <w:rFonts w:ascii="Calibri" w:hAnsi="Calibri" w:cs="Calibri"/>
          <w:b/>
          <w:color w:val="000000"/>
          <w:lang w:eastAsia="en-GB"/>
        </w:rPr>
        <w:t xml:space="preserve">regular </w:t>
      </w:r>
      <w:r w:rsidRPr="007A0FCB">
        <w:rPr>
          <w:rFonts w:ascii="Calibri" w:hAnsi="Calibri" w:cs="Calibri"/>
          <w:b/>
          <w:color w:val="000000"/>
          <w:lang w:eastAsia="en-GB"/>
        </w:rPr>
        <w:t xml:space="preserve">metamorphosis with </w:t>
      </w:r>
      <w:r>
        <w:rPr>
          <w:rFonts w:ascii="Calibri" w:hAnsi="Calibri" w:cs="Calibri"/>
          <w:b/>
          <w:color w:val="000000"/>
          <w:lang w:eastAsia="en-GB"/>
        </w:rPr>
        <w:t>creative partners</w:t>
      </w:r>
      <w:r w:rsidRPr="007A0FCB">
        <w:rPr>
          <w:rFonts w:ascii="Calibri" w:hAnsi="Calibri" w:cs="Calibri"/>
          <w:b/>
          <w:color w:val="000000"/>
          <w:lang w:eastAsia="en-GB"/>
        </w:rPr>
        <w:t xml:space="preserve"> coming on board to co-lead on creative content and programming </w:t>
      </w:r>
      <w:r w:rsidRPr="009814BA">
        <w:rPr>
          <w:rFonts w:ascii="Calibri" w:hAnsi="Calibri" w:cs="Calibri"/>
          <w:b/>
          <w:color w:val="000000"/>
          <w:lang w:eastAsia="en-GB"/>
        </w:rPr>
        <w:t>with Council in this pilot phase.</w:t>
      </w:r>
      <w:r w:rsidRPr="007A0FCB">
        <w:rPr>
          <w:rFonts w:ascii="Calibri" w:hAnsi="Calibri" w:cs="Calibri"/>
          <w:color w:val="000000"/>
          <w:lang w:eastAsia="en-GB"/>
        </w:rPr>
        <w:t> </w:t>
      </w:r>
    </w:p>
    <w:p w14:paraId="095F8A22" w14:textId="77777777" w:rsidR="009814BA" w:rsidRPr="007A0FCB" w:rsidRDefault="009814BA" w:rsidP="009814BA">
      <w:pPr>
        <w:spacing w:line="360" w:lineRule="atLeast"/>
        <w:ind w:left="720"/>
        <w:rPr>
          <w:rFonts w:ascii="Calibri" w:hAnsi="Calibri" w:cs="Calibri"/>
          <w:color w:val="000000"/>
          <w:lang w:eastAsia="en-GB"/>
        </w:rPr>
      </w:pPr>
    </w:p>
    <w:p w14:paraId="6FF84C31" w14:textId="7318E2FE" w:rsidR="009814BA" w:rsidRPr="007A0FCB" w:rsidRDefault="009814BA" w:rsidP="009814BA">
      <w:pPr>
        <w:rPr>
          <w:rFonts w:ascii="Calibri" w:hAnsi="Calibri" w:cs="Calibri"/>
          <w:color w:val="000000"/>
          <w:lang w:eastAsia="en-GB"/>
        </w:rPr>
      </w:pPr>
      <w:r w:rsidRPr="007A0FCB">
        <w:rPr>
          <w:rFonts w:ascii="Calibri" w:hAnsi="Calibri" w:cs="Calibri"/>
          <w:b/>
          <w:color w:val="000000"/>
          <w:lang w:eastAsia="en-GB"/>
        </w:rPr>
        <w:t>Opening Hours:</w:t>
      </w:r>
    </w:p>
    <w:tbl>
      <w:tblPr>
        <w:tblW w:w="8779" w:type="dxa"/>
        <w:tblCellMar>
          <w:left w:w="0" w:type="dxa"/>
          <w:right w:w="0" w:type="dxa"/>
        </w:tblCellMar>
        <w:tblLook w:val="04A0" w:firstRow="1" w:lastRow="0" w:firstColumn="1" w:lastColumn="0" w:noHBand="0" w:noVBand="1"/>
      </w:tblPr>
      <w:tblGrid>
        <w:gridCol w:w="4254"/>
        <w:gridCol w:w="1548"/>
        <w:gridCol w:w="2977"/>
      </w:tblGrid>
      <w:tr w:rsidR="009814BA" w:rsidRPr="007A0FCB" w14:paraId="7D1F7BBC" w14:textId="77777777" w:rsidTr="009F08A8">
        <w:trPr>
          <w:trHeight w:val="320"/>
        </w:trPr>
        <w:tc>
          <w:tcPr>
            <w:tcW w:w="4254" w:type="dxa"/>
            <w:tcBorders>
              <w:top w:val="single" w:sz="8" w:space="0" w:color="auto"/>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238FF760" w14:textId="77777777" w:rsidR="009814BA" w:rsidRPr="007A0FCB" w:rsidRDefault="009814BA" w:rsidP="009F08A8">
            <w:pPr>
              <w:rPr>
                <w:rFonts w:ascii="Calibri" w:hAnsi="Calibri" w:cs="Calibri"/>
                <w:lang w:eastAsia="en-GB"/>
              </w:rPr>
            </w:pPr>
            <w:r w:rsidRPr="007A0FCB">
              <w:rPr>
                <w:rFonts w:ascii="Calibri" w:hAnsi="Calibri" w:cs="Calibri"/>
                <w:b/>
                <w:color w:val="000000"/>
                <w:lang w:eastAsia="en-GB"/>
              </w:rPr>
              <w:t>Day of the week</w:t>
            </w:r>
          </w:p>
        </w:tc>
        <w:tc>
          <w:tcPr>
            <w:tcW w:w="4525" w:type="dxa"/>
            <w:gridSpan w:val="2"/>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bottom"/>
            <w:hideMark/>
          </w:tcPr>
          <w:p w14:paraId="6511F637" w14:textId="77777777" w:rsidR="009814BA" w:rsidRPr="007A0FCB" w:rsidRDefault="009814BA" w:rsidP="009F08A8">
            <w:pPr>
              <w:rPr>
                <w:rFonts w:ascii="Calibri" w:hAnsi="Calibri" w:cs="Calibri"/>
                <w:lang w:eastAsia="en-GB"/>
              </w:rPr>
            </w:pPr>
            <w:r w:rsidRPr="007A0FCB">
              <w:rPr>
                <w:rFonts w:ascii="Calibri" w:hAnsi="Calibri" w:cs="Calibri"/>
                <w:b/>
                <w:color w:val="000000"/>
                <w:lang w:eastAsia="en-GB"/>
              </w:rPr>
              <w:t>Opening Hours - December 2021-March 2022</w:t>
            </w:r>
          </w:p>
        </w:tc>
      </w:tr>
      <w:tr w:rsidR="009814BA" w:rsidRPr="007A0FCB" w14:paraId="3C93DD2F" w14:textId="77777777" w:rsidTr="009F08A8">
        <w:trPr>
          <w:trHeight w:val="320"/>
        </w:trPr>
        <w:tc>
          <w:tcPr>
            <w:tcW w:w="4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DAE0BF" w14:textId="77777777" w:rsidR="009814BA" w:rsidRPr="007A0FCB" w:rsidRDefault="009814BA" w:rsidP="009F08A8">
            <w:pPr>
              <w:rPr>
                <w:rFonts w:ascii="Calibri" w:hAnsi="Calibri" w:cs="Calibri"/>
                <w:lang w:eastAsia="en-GB"/>
              </w:rPr>
            </w:pPr>
            <w:r w:rsidRPr="007A0FCB">
              <w:rPr>
                <w:rFonts w:ascii="Calibri" w:hAnsi="Calibri" w:cs="Calibri"/>
                <w:b/>
                <w:color w:val="000000"/>
                <w:lang w:eastAsia="en-GB"/>
              </w:rPr>
              <w:t>Monday to Tuesday</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ECC631" w14:textId="77777777" w:rsidR="009814BA" w:rsidRPr="007A0FCB" w:rsidRDefault="009814BA" w:rsidP="009F08A8">
            <w:pPr>
              <w:rPr>
                <w:rFonts w:ascii="Calibri" w:hAnsi="Calibri" w:cs="Calibri"/>
                <w:lang w:eastAsia="en-GB"/>
              </w:rPr>
            </w:pPr>
            <w:r w:rsidRPr="007A0FCB">
              <w:rPr>
                <w:rFonts w:ascii="Calibri" w:hAnsi="Calibri" w:cs="Calibri"/>
                <w:color w:val="000000"/>
                <w:lang w:eastAsia="en-GB"/>
              </w:rPr>
              <w:t>10am - 6pm</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7C3897" w14:textId="77777777" w:rsidR="009814BA" w:rsidRPr="007A0FCB" w:rsidRDefault="009814BA" w:rsidP="009F08A8">
            <w:pPr>
              <w:rPr>
                <w:rFonts w:ascii="Calibri" w:hAnsi="Calibri" w:cs="Calibri"/>
                <w:lang w:eastAsia="en-GB"/>
              </w:rPr>
            </w:pPr>
            <w:r w:rsidRPr="007A0FCB">
              <w:rPr>
                <w:rFonts w:ascii="Calibri" w:hAnsi="Calibri" w:cs="Calibri"/>
                <w:b/>
                <w:color w:val="000000"/>
                <w:lang w:eastAsia="en-GB"/>
              </w:rPr>
              <w:t>Core hours </w:t>
            </w:r>
          </w:p>
        </w:tc>
      </w:tr>
      <w:tr w:rsidR="009814BA" w:rsidRPr="007A0FCB" w14:paraId="0DFEB7AE" w14:textId="77777777" w:rsidTr="009F08A8">
        <w:trPr>
          <w:trHeight w:val="266"/>
        </w:trPr>
        <w:tc>
          <w:tcPr>
            <w:tcW w:w="4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99363C" w14:textId="77777777" w:rsidR="009814BA" w:rsidRPr="007A0FCB" w:rsidRDefault="009814BA" w:rsidP="009F08A8">
            <w:pPr>
              <w:rPr>
                <w:rFonts w:ascii="Calibri" w:hAnsi="Calibri" w:cs="Calibri"/>
                <w:lang w:eastAsia="en-GB"/>
              </w:rPr>
            </w:pPr>
            <w:r w:rsidRPr="007A0FCB">
              <w:rPr>
                <w:rFonts w:ascii="Calibri" w:hAnsi="Calibri" w:cs="Calibri"/>
                <w:b/>
                <w:color w:val="000000"/>
                <w:lang w:eastAsia="en-GB"/>
              </w:rPr>
              <w:t>Wednesdays to Thursdays</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C24D54" w14:textId="77777777" w:rsidR="009814BA" w:rsidRPr="007A0FCB" w:rsidRDefault="009814BA" w:rsidP="009F08A8">
            <w:pPr>
              <w:rPr>
                <w:rFonts w:ascii="Calibri" w:hAnsi="Calibri" w:cs="Calibri"/>
                <w:lang w:eastAsia="en-GB"/>
              </w:rPr>
            </w:pPr>
            <w:r w:rsidRPr="007A0FCB">
              <w:rPr>
                <w:rFonts w:ascii="Calibri" w:hAnsi="Calibri" w:cs="Calibri"/>
                <w:color w:val="000000"/>
                <w:lang w:eastAsia="en-GB"/>
              </w:rPr>
              <w:t>10am - 9pm</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D4577" w14:textId="77777777" w:rsidR="009814BA" w:rsidRPr="007A0FCB" w:rsidRDefault="009814BA" w:rsidP="009F08A8">
            <w:pPr>
              <w:rPr>
                <w:rFonts w:ascii="Calibri" w:hAnsi="Calibri" w:cs="Calibri"/>
                <w:lang w:eastAsia="en-GB"/>
              </w:rPr>
            </w:pPr>
            <w:r w:rsidRPr="007A0FCB">
              <w:rPr>
                <w:rFonts w:ascii="Calibri" w:hAnsi="Calibri" w:cs="Calibri"/>
                <w:b/>
                <w:color w:val="000000"/>
                <w:lang w:eastAsia="en-GB"/>
              </w:rPr>
              <w:t>Core hours + specialist evening programming</w:t>
            </w:r>
          </w:p>
        </w:tc>
      </w:tr>
      <w:tr w:rsidR="009814BA" w:rsidRPr="007A0FCB" w14:paraId="617B01EF" w14:textId="77777777" w:rsidTr="009F08A8">
        <w:trPr>
          <w:trHeight w:val="640"/>
        </w:trPr>
        <w:tc>
          <w:tcPr>
            <w:tcW w:w="4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D952B1" w14:textId="77777777" w:rsidR="009814BA" w:rsidRPr="007A0FCB" w:rsidRDefault="009814BA" w:rsidP="009F08A8">
            <w:pPr>
              <w:rPr>
                <w:rFonts w:ascii="Calibri" w:hAnsi="Calibri" w:cs="Calibri"/>
                <w:lang w:eastAsia="en-GB"/>
              </w:rPr>
            </w:pPr>
            <w:r w:rsidRPr="007A0FCB">
              <w:rPr>
                <w:rFonts w:ascii="Calibri" w:hAnsi="Calibri" w:cs="Calibri"/>
                <w:b/>
                <w:color w:val="000000"/>
                <w:lang w:eastAsia="en-GB"/>
              </w:rPr>
              <w:t>Friday to Saturday </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465140" w14:textId="77777777" w:rsidR="009814BA" w:rsidRPr="007A0FCB" w:rsidRDefault="009814BA" w:rsidP="009F08A8">
            <w:pPr>
              <w:rPr>
                <w:rFonts w:ascii="Calibri" w:hAnsi="Calibri" w:cs="Calibri"/>
                <w:lang w:eastAsia="en-GB"/>
              </w:rPr>
            </w:pPr>
            <w:r w:rsidRPr="007A0FCB">
              <w:rPr>
                <w:rFonts w:ascii="Calibri" w:hAnsi="Calibri" w:cs="Calibri"/>
                <w:color w:val="000000"/>
                <w:lang w:eastAsia="en-GB"/>
              </w:rPr>
              <w:t>10am - 7pm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A7F551" w14:textId="77777777" w:rsidR="009814BA" w:rsidRPr="007A0FCB" w:rsidRDefault="009814BA" w:rsidP="009F08A8">
            <w:pPr>
              <w:rPr>
                <w:rFonts w:ascii="Calibri" w:hAnsi="Calibri" w:cs="Calibri"/>
                <w:lang w:eastAsia="en-GB"/>
              </w:rPr>
            </w:pPr>
            <w:r w:rsidRPr="007A0FCB">
              <w:rPr>
                <w:rFonts w:ascii="Calibri" w:hAnsi="Calibri" w:cs="Calibri"/>
                <w:b/>
                <w:color w:val="000000"/>
                <w:lang w:eastAsia="en-GB"/>
              </w:rPr>
              <w:t>Core hours + evening overlap </w:t>
            </w:r>
          </w:p>
        </w:tc>
      </w:tr>
      <w:tr w:rsidR="009814BA" w:rsidRPr="007A0FCB" w14:paraId="4154794B" w14:textId="77777777" w:rsidTr="009F08A8">
        <w:trPr>
          <w:trHeight w:val="134"/>
        </w:trPr>
        <w:tc>
          <w:tcPr>
            <w:tcW w:w="4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06220A" w14:textId="77777777" w:rsidR="009814BA" w:rsidRPr="007A0FCB" w:rsidRDefault="009814BA" w:rsidP="009F08A8">
            <w:pPr>
              <w:rPr>
                <w:rFonts w:ascii="Calibri" w:hAnsi="Calibri" w:cs="Calibri"/>
                <w:lang w:eastAsia="en-GB"/>
              </w:rPr>
            </w:pPr>
            <w:r w:rsidRPr="007A0FCB">
              <w:rPr>
                <w:rFonts w:ascii="Calibri" w:hAnsi="Calibri" w:cs="Calibri"/>
                <w:b/>
                <w:color w:val="000000"/>
                <w:lang w:eastAsia="en-GB"/>
              </w:rPr>
              <w:t>Sunday</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54A8E8" w14:textId="77777777" w:rsidR="009814BA" w:rsidRPr="007A0FCB" w:rsidRDefault="009814BA" w:rsidP="009F08A8">
            <w:pPr>
              <w:rPr>
                <w:rFonts w:ascii="Calibri" w:hAnsi="Calibri" w:cs="Calibri"/>
                <w:lang w:eastAsia="en-GB"/>
              </w:rPr>
            </w:pPr>
            <w:r w:rsidRPr="007A0FCB">
              <w:rPr>
                <w:rFonts w:ascii="Calibri" w:hAnsi="Calibri" w:cs="Calibri"/>
                <w:color w:val="000000"/>
                <w:lang w:eastAsia="en-GB"/>
              </w:rPr>
              <w:t>10am - 6pm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E0ACDD" w14:textId="77777777" w:rsidR="009814BA" w:rsidRPr="007A0FCB" w:rsidRDefault="009814BA" w:rsidP="009F08A8">
            <w:pPr>
              <w:rPr>
                <w:rFonts w:ascii="Calibri" w:hAnsi="Calibri" w:cs="Calibri"/>
                <w:lang w:eastAsia="en-GB"/>
              </w:rPr>
            </w:pPr>
            <w:r w:rsidRPr="007A0FCB">
              <w:rPr>
                <w:rFonts w:ascii="Calibri" w:hAnsi="Calibri" w:cs="Calibri"/>
                <w:b/>
                <w:color w:val="000000"/>
                <w:lang w:eastAsia="en-GB"/>
              </w:rPr>
              <w:t>Core hours + specialist morning programming</w:t>
            </w:r>
          </w:p>
        </w:tc>
      </w:tr>
    </w:tbl>
    <w:p w14:paraId="24109ECF" w14:textId="7746D7C2" w:rsidR="007E0049" w:rsidRDefault="007E0049" w:rsidP="00C97F66">
      <w:pPr>
        <w:spacing w:line="276" w:lineRule="auto"/>
        <w:rPr>
          <w:rFonts w:ascii="Calibri" w:eastAsia="Calibri" w:hAnsi="Calibri"/>
          <w:b/>
          <w:color w:val="521B93"/>
        </w:rPr>
      </w:pPr>
    </w:p>
    <w:p w14:paraId="5B12BEC1" w14:textId="588FC714" w:rsidR="002C185F" w:rsidRDefault="00446EEA" w:rsidP="002C185F">
      <w:pPr>
        <w:rPr>
          <w:rFonts w:ascii="Calibri" w:eastAsia="Calibri" w:hAnsi="Calibri"/>
          <w:b/>
          <w:color w:val="521B93"/>
          <w:sz w:val="28"/>
          <w:szCs w:val="28"/>
        </w:rPr>
      </w:pPr>
      <w:r>
        <w:rPr>
          <w:rFonts w:ascii="Calibri" w:eastAsia="Calibri" w:hAnsi="Calibri"/>
          <w:b/>
          <w:color w:val="521B93"/>
          <w:sz w:val="28"/>
          <w:szCs w:val="28"/>
        </w:rPr>
        <w:lastRenderedPageBreak/>
        <w:t xml:space="preserve">** </w:t>
      </w:r>
      <w:r w:rsidR="00F02728" w:rsidRPr="00E50AE1">
        <w:rPr>
          <w:rFonts w:ascii="Calibri" w:eastAsia="Calibri" w:hAnsi="Calibri"/>
          <w:b/>
          <w:color w:val="521B93"/>
          <w:sz w:val="28"/>
          <w:szCs w:val="28"/>
          <w:u w:val="single"/>
        </w:rPr>
        <w:t xml:space="preserve">Completing this form does not guarantee </w:t>
      </w:r>
      <w:r w:rsidR="001067A7" w:rsidRPr="00E50AE1">
        <w:rPr>
          <w:rFonts w:ascii="Calibri" w:eastAsia="Calibri" w:hAnsi="Calibri"/>
          <w:b/>
          <w:color w:val="521B93"/>
          <w:sz w:val="28"/>
          <w:szCs w:val="28"/>
          <w:u w:val="single"/>
        </w:rPr>
        <w:t>a booking in the space</w:t>
      </w:r>
      <w:r w:rsidR="00F02728" w:rsidRPr="00E50AE1">
        <w:rPr>
          <w:rFonts w:ascii="Calibri" w:eastAsia="Calibri" w:hAnsi="Calibri"/>
          <w:b/>
          <w:color w:val="521B93"/>
          <w:sz w:val="28"/>
          <w:szCs w:val="28"/>
          <w:u w:val="single"/>
        </w:rPr>
        <w:t>.</w:t>
      </w:r>
      <w:r w:rsidR="00F02728" w:rsidRPr="00446EEA">
        <w:rPr>
          <w:rFonts w:ascii="Calibri" w:eastAsia="Calibri" w:hAnsi="Calibri"/>
          <w:b/>
          <w:color w:val="521B93"/>
          <w:sz w:val="28"/>
          <w:szCs w:val="28"/>
        </w:rPr>
        <w:t xml:space="preserve"> This form is used for us to assess demand and see if and how we can accommodate requests for booking</w:t>
      </w:r>
      <w:r>
        <w:rPr>
          <w:rFonts w:ascii="Calibri" w:eastAsia="Calibri" w:hAnsi="Calibri"/>
          <w:b/>
          <w:color w:val="521B93"/>
          <w:sz w:val="28"/>
          <w:szCs w:val="28"/>
        </w:rPr>
        <w:t>s</w:t>
      </w:r>
      <w:r w:rsidR="00F02728" w:rsidRPr="00446EEA">
        <w:rPr>
          <w:rFonts w:ascii="Calibri" w:eastAsia="Calibri" w:hAnsi="Calibri"/>
          <w:b/>
          <w:color w:val="521B93"/>
          <w:sz w:val="28"/>
          <w:szCs w:val="28"/>
        </w:rPr>
        <w:t xml:space="preserve"> that complement and work alongside our proposed plans</w:t>
      </w:r>
      <w:r w:rsidR="002C185F">
        <w:rPr>
          <w:rFonts w:ascii="Calibri" w:eastAsia="Calibri" w:hAnsi="Calibri"/>
          <w:b/>
          <w:color w:val="521B93"/>
          <w:sz w:val="28"/>
          <w:szCs w:val="28"/>
        </w:rPr>
        <w:t xml:space="preserve"> </w:t>
      </w:r>
      <w:r w:rsidR="00E50AE1">
        <w:rPr>
          <w:rFonts w:ascii="Calibri" w:eastAsia="Calibri" w:hAnsi="Calibri"/>
          <w:b/>
          <w:color w:val="521B93"/>
          <w:sz w:val="28"/>
          <w:szCs w:val="28"/>
        </w:rPr>
        <w:t>for 2 Royal Avenue</w:t>
      </w:r>
      <w:r w:rsidR="002C185F">
        <w:rPr>
          <w:rFonts w:ascii="Calibri" w:eastAsia="Calibri" w:hAnsi="Calibri"/>
          <w:b/>
          <w:color w:val="521B93"/>
          <w:sz w:val="28"/>
          <w:szCs w:val="28"/>
        </w:rPr>
        <w:t>**</w:t>
      </w:r>
    </w:p>
    <w:p w14:paraId="4600C82B" w14:textId="77777777" w:rsidR="002C185F" w:rsidRDefault="002C185F" w:rsidP="002C185F">
      <w:pPr>
        <w:rPr>
          <w:rFonts w:ascii="Calibri" w:eastAsia="Calibri" w:hAnsi="Calibri"/>
          <w:b/>
          <w:color w:val="521B93"/>
          <w:sz w:val="28"/>
          <w:szCs w:val="28"/>
        </w:rPr>
      </w:pPr>
    </w:p>
    <w:p w14:paraId="5054BB9C" w14:textId="792CC7FA" w:rsidR="002C185F" w:rsidRPr="002C185F" w:rsidRDefault="002C185F" w:rsidP="002C185F">
      <w:pPr>
        <w:rPr>
          <w:rFonts w:ascii="Calibri" w:eastAsia="Calibri" w:hAnsi="Calibri"/>
          <w:b/>
          <w:color w:val="521B93"/>
          <w:sz w:val="28"/>
          <w:szCs w:val="28"/>
        </w:rPr>
      </w:pPr>
      <w:r w:rsidRPr="002C185F">
        <w:rPr>
          <w:rFonts w:ascii="Calibri" w:eastAsia="Calibri" w:hAnsi="Calibri"/>
          <w:b/>
          <w:color w:val="521B93"/>
          <w:sz w:val="28"/>
          <w:szCs w:val="28"/>
        </w:rPr>
        <w:t xml:space="preserve">We welcome proposals from organisations, </w:t>
      </w:r>
      <w:proofErr w:type="gramStart"/>
      <w:r w:rsidRPr="002C185F">
        <w:rPr>
          <w:rFonts w:ascii="Calibri" w:eastAsia="Calibri" w:hAnsi="Calibri"/>
          <w:b/>
          <w:color w:val="521B93"/>
          <w:sz w:val="28"/>
          <w:szCs w:val="28"/>
        </w:rPr>
        <w:t>groups</w:t>
      </w:r>
      <w:proofErr w:type="gramEnd"/>
      <w:r w:rsidRPr="002C185F">
        <w:rPr>
          <w:rFonts w:ascii="Calibri" w:eastAsia="Calibri" w:hAnsi="Calibri"/>
          <w:b/>
          <w:color w:val="521B93"/>
          <w:sz w:val="28"/>
          <w:szCs w:val="28"/>
        </w:rPr>
        <w:t xml:space="preserve"> and individuals</w:t>
      </w:r>
    </w:p>
    <w:p w14:paraId="4946EE7C" w14:textId="5DAE399E" w:rsidR="009814BA" w:rsidRPr="00446EEA" w:rsidRDefault="009814BA" w:rsidP="00C97F66">
      <w:pPr>
        <w:spacing w:line="276" w:lineRule="auto"/>
        <w:rPr>
          <w:rFonts w:ascii="Calibri" w:eastAsia="Calibri" w:hAnsi="Calibri"/>
          <w:b/>
          <w:color w:val="521B93"/>
          <w:sz w:val="28"/>
          <w:szCs w:val="28"/>
        </w:rPr>
      </w:pPr>
    </w:p>
    <w:p w14:paraId="2CA92891" w14:textId="17E8E03B" w:rsidR="007E0049" w:rsidRPr="00841AB2" w:rsidRDefault="00D21157" w:rsidP="00841AB2">
      <w:pPr>
        <w:pStyle w:val="Style1"/>
        <w:rPr>
          <w:rFonts w:eastAsia="Calibri"/>
        </w:rPr>
      </w:pPr>
      <w:r w:rsidRPr="00841AB2">
        <w:rPr>
          <w:rFonts w:eastAsia="Calibri"/>
        </w:rPr>
        <w:t>General principles</w:t>
      </w:r>
      <w:r w:rsidR="00F02728">
        <w:rPr>
          <w:rFonts w:eastAsia="Calibri"/>
        </w:rPr>
        <w:t xml:space="preserve"> for using 2 Royal Avenue space</w:t>
      </w:r>
    </w:p>
    <w:p w14:paraId="36D37A44" w14:textId="77777777" w:rsidR="000B4344" w:rsidRPr="004424A7" w:rsidRDefault="000B4344" w:rsidP="00C97F66">
      <w:pPr>
        <w:spacing w:line="276" w:lineRule="auto"/>
        <w:rPr>
          <w:rFonts w:ascii="Calibri" w:eastAsia="Calibri" w:hAnsi="Calibri"/>
          <w:b/>
          <w:sz w:val="22"/>
          <w:szCs w:val="22"/>
          <w:u w:val="single"/>
        </w:rPr>
      </w:pPr>
    </w:p>
    <w:p w14:paraId="7E721DC9" w14:textId="4C09F8D5" w:rsidR="00446EEA" w:rsidRPr="001067A7" w:rsidRDefault="00446EEA" w:rsidP="00446EEA">
      <w:pPr>
        <w:spacing w:line="276" w:lineRule="auto"/>
        <w:rPr>
          <w:rFonts w:asciiTheme="minorHAnsi" w:hAnsiTheme="minorHAnsi" w:cs="Arial"/>
          <w:b/>
          <w:bCs w:val="0"/>
          <w:i/>
          <w:iCs/>
          <w:sz w:val="22"/>
          <w:szCs w:val="22"/>
        </w:rPr>
      </w:pPr>
      <w:r w:rsidRPr="001067A7">
        <w:rPr>
          <w:rFonts w:asciiTheme="minorHAnsi" w:hAnsiTheme="minorHAnsi" w:cs="Arial"/>
          <w:b/>
          <w:bCs w:val="0"/>
          <w:i/>
          <w:iCs/>
          <w:sz w:val="22"/>
          <w:szCs w:val="22"/>
        </w:rPr>
        <w:t>Priority will be given to:</w:t>
      </w:r>
    </w:p>
    <w:p w14:paraId="20B3BD0C" w14:textId="35A52079" w:rsidR="00F02728" w:rsidRPr="00F02728" w:rsidRDefault="00F02728" w:rsidP="00C97F66">
      <w:pPr>
        <w:pStyle w:val="ListParagraph"/>
        <w:numPr>
          <w:ilvl w:val="0"/>
          <w:numId w:val="26"/>
        </w:numPr>
        <w:spacing w:line="276" w:lineRule="auto"/>
        <w:rPr>
          <w:rFonts w:asciiTheme="minorHAnsi" w:hAnsiTheme="minorHAnsi" w:cs="Arial"/>
          <w:sz w:val="22"/>
          <w:szCs w:val="22"/>
        </w:rPr>
      </w:pPr>
      <w:r>
        <w:rPr>
          <w:rFonts w:asciiTheme="minorHAnsi" w:hAnsiTheme="minorHAnsi" w:cs="Arial"/>
          <w:bCs w:val="0"/>
          <w:sz w:val="22"/>
          <w:szCs w:val="22"/>
        </w:rPr>
        <w:t>Culture based events – music, food, fashion, visual art, science, environment, theatre, dance, literature</w:t>
      </w:r>
      <w:r w:rsidR="001067A7">
        <w:rPr>
          <w:rFonts w:asciiTheme="minorHAnsi" w:hAnsiTheme="minorHAnsi" w:cs="Arial"/>
          <w:bCs w:val="0"/>
          <w:sz w:val="22"/>
          <w:szCs w:val="22"/>
        </w:rPr>
        <w:t>, talks</w:t>
      </w:r>
    </w:p>
    <w:p w14:paraId="59C90921" w14:textId="2399537B" w:rsidR="001067A7" w:rsidRPr="001067A7" w:rsidRDefault="00F02728" w:rsidP="001067A7">
      <w:pPr>
        <w:pStyle w:val="ListParagraph"/>
        <w:numPr>
          <w:ilvl w:val="0"/>
          <w:numId w:val="26"/>
        </w:numPr>
        <w:spacing w:line="276" w:lineRule="auto"/>
        <w:rPr>
          <w:rFonts w:asciiTheme="minorHAnsi" w:hAnsiTheme="minorHAnsi" w:cs="Arial"/>
          <w:sz w:val="22"/>
          <w:szCs w:val="22"/>
        </w:rPr>
      </w:pPr>
      <w:r>
        <w:rPr>
          <w:rFonts w:asciiTheme="minorHAnsi" w:hAnsiTheme="minorHAnsi" w:cs="Arial"/>
          <w:sz w:val="22"/>
          <w:szCs w:val="22"/>
        </w:rPr>
        <w:t>Free to access</w:t>
      </w:r>
      <w:r w:rsidR="001067A7">
        <w:rPr>
          <w:rFonts w:asciiTheme="minorHAnsi" w:hAnsiTheme="minorHAnsi" w:cs="Arial"/>
          <w:sz w:val="22"/>
          <w:szCs w:val="22"/>
        </w:rPr>
        <w:t xml:space="preserve"> </w:t>
      </w:r>
      <w:r w:rsidR="001067A7" w:rsidRPr="001067A7">
        <w:rPr>
          <w:rFonts w:asciiTheme="minorHAnsi" w:hAnsiTheme="minorHAnsi" w:cs="Arial"/>
          <w:sz w:val="22"/>
          <w:szCs w:val="22"/>
        </w:rPr>
        <w:t>O</w:t>
      </w:r>
      <w:r w:rsidR="001067A7">
        <w:rPr>
          <w:rFonts w:asciiTheme="minorHAnsi" w:hAnsiTheme="minorHAnsi" w:cs="Arial"/>
          <w:sz w:val="22"/>
          <w:szCs w:val="22"/>
        </w:rPr>
        <w:t>R</w:t>
      </w:r>
      <w:r w:rsidRPr="001067A7">
        <w:rPr>
          <w:rFonts w:asciiTheme="minorHAnsi" w:hAnsiTheme="minorHAnsi" w:cs="Arial"/>
          <w:sz w:val="22"/>
          <w:szCs w:val="22"/>
        </w:rPr>
        <w:t xml:space="preserve"> affordable ticketing</w:t>
      </w:r>
      <w:r w:rsidR="001067A7" w:rsidRPr="001067A7">
        <w:rPr>
          <w:rFonts w:asciiTheme="minorHAnsi" w:hAnsiTheme="minorHAnsi" w:cs="Arial"/>
          <w:sz w:val="22"/>
          <w:szCs w:val="22"/>
        </w:rPr>
        <w:t xml:space="preserve"> (</w:t>
      </w:r>
      <w:proofErr w:type="spellStart"/>
      <w:r w:rsidR="001067A7">
        <w:rPr>
          <w:rFonts w:asciiTheme="minorHAnsi" w:hAnsiTheme="minorHAnsi" w:cs="Arial"/>
          <w:sz w:val="22"/>
          <w:szCs w:val="22"/>
        </w:rPr>
        <w:t>eg</w:t>
      </w:r>
      <w:proofErr w:type="spellEnd"/>
      <w:r w:rsidR="001067A7">
        <w:rPr>
          <w:rFonts w:asciiTheme="minorHAnsi" w:hAnsiTheme="minorHAnsi" w:cs="Arial"/>
          <w:sz w:val="22"/>
          <w:szCs w:val="22"/>
        </w:rPr>
        <w:t xml:space="preserve"> </w:t>
      </w:r>
      <w:r w:rsidR="001067A7" w:rsidRPr="001067A7">
        <w:rPr>
          <w:rFonts w:asciiTheme="minorHAnsi" w:hAnsiTheme="minorHAnsi" w:cs="Arial"/>
          <w:sz w:val="22"/>
          <w:szCs w:val="22"/>
        </w:rPr>
        <w:t>box office can be used to cover costs to run</w:t>
      </w:r>
      <w:r w:rsidR="001067A7">
        <w:rPr>
          <w:rFonts w:asciiTheme="minorHAnsi" w:hAnsiTheme="minorHAnsi" w:cs="Arial"/>
          <w:sz w:val="22"/>
          <w:szCs w:val="22"/>
        </w:rPr>
        <w:t xml:space="preserve"> events)</w:t>
      </w:r>
    </w:p>
    <w:p w14:paraId="6CC6862C" w14:textId="75D7E6E9" w:rsidR="00F02728" w:rsidRDefault="00E50AE1" w:rsidP="00C97F66">
      <w:pPr>
        <w:pStyle w:val="ListParagraph"/>
        <w:numPr>
          <w:ilvl w:val="0"/>
          <w:numId w:val="26"/>
        </w:numPr>
        <w:spacing w:line="276" w:lineRule="auto"/>
        <w:rPr>
          <w:rFonts w:asciiTheme="minorHAnsi" w:hAnsiTheme="minorHAnsi" w:cs="Arial"/>
          <w:sz w:val="22"/>
          <w:szCs w:val="22"/>
        </w:rPr>
      </w:pPr>
      <w:r>
        <w:rPr>
          <w:rFonts w:asciiTheme="minorHAnsi" w:hAnsiTheme="minorHAnsi" w:cs="Arial"/>
          <w:sz w:val="22"/>
          <w:szCs w:val="22"/>
        </w:rPr>
        <w:t>O</w:t>
      </w:r>
      <w:r w:rsidR="001067A7">
        <w:rPr>
          <w:rFonts w:asciiTheme="minorHAnsi" w:hAnsiTheme="minorHAnsi" w:cs="Arial"/>
          <w:sz w:val="22"/>
          <w:szCs w:val="22"/>
        </w:rPr>
        <w:t>pportunities to commission creators/ artists directly</w:t>
      </w:r>
    </w:p>
    <w:p w14:paraId="7F2CCB96" w14:textId="77777777" w:rsidR="00AC302D" w:rsidRPr="00C97F66" w:rsidRDefault="00AC302D" w:rsidP="00C97F66">
      <w:pPr>
        <w:spacing w:line="276" w:lineRule="auto"/>
        <w:rPr>
          <w:sz w:val="22"/>
          <w:szCs w:val="22"/>
        </w:rPr>
      </w:pPr>
    </w:p>
    <w:p w14:paraId="4D511DF9" w14:textId="58AB89CA" w:rsidR="00FF700B" w:rsidRPr="00342012" w:rsidRDefault="007E0049" w:rsidP="00CF3DF3">
      <w:pPr>
        <w:pStyle w:val="Style1"/>
        <w:spacing w:line="276" w:lineRule="auto"/>
      </w:pPr>
      <w:r w:rsidRPr="00DF03DE">
        <w:t>Cost</w:t>
      </w:r>
    </w:p>
    <w:p w14:paraId="1B6D939A" w14:textId="76C262F7" w:rsidR="00FC7D40" w:rsidRDefault="00F02728" w:rsidP="00F02728">
      <w:pPr>
        <w:pStyle w:val="ListParagraph"/>
        <w:numPr>
          <w:ilvl w:val="0"/>
          <w:numId w:val="43"/>
        </w:numPr>
        <w:spacing w:before="120" w:line="259" w:lineRule="auto"/>
        <w:ind w:right="57"/>
        <w:jc w:val="both"/>
        <w:rPr>
          <w:rFonts w:ascii="Calibri" w:eastAsia="Calibri" w:hAnsi="Calibri" w:cs="Arial"/>
          <w:bCs w:val="0"/>
          <w:sz w:val="22"/>
          <w:szCs w:val="22"/>
        </w:rPr>
      </w:pPr>
      <w:r>
        <w:rPr>
          <w:rFonts w:ascii="Calibri" w:eastAsia="Calibri" w:hAnsi="Calibri" w:cs="Arial"/>
          <w:bCs w:val="0"/>
          <w:sz w:val="22"/>
          <w:szCs w:val="22"/>
        </w:rPr>
        <w:t xml:space="preserve">No hire </w:t>
      </w:r>
      <w:proofErr w:type="gramStart"/>
      <w:r>
        <w:rPr>
          <w:rFonts w:ascii="Calibri" w:eastAsia="Calibri" w:hAnsi="Calibri" w:cs="Arial"/>
          <w:bCs w:val="0"/>
          <w:sz w:val="22"/>
          <w:szCs w:val="22"/>
        </w:rPr>
        <w:t>fee</w:t>
      </w:r>
      <w:proofErr w:type="gramEnd"/>
      <w:r>
        <w:rPr>
          <w:rFonts w:ascii="Calibri" w:eastAsia="Calibri" w:hAnsi="Calibri" w:cs="Arial"/>
          <w:bCs w:val="0"/>
          <w:sz w:val="22"/>
          <w:szCs w:val="22"/>
        </w:rPr>
        <w:t xml:space="preserve"> </w:t>
      </w:r>
    </w:p>
    <w:p w14:paraId="654949C9" w14:textId="4FD207E8" w:rsidR="00F02728" w:rsidRDefault="00F02728" w:rsidP="00F02728">
      <w:pPr>
        <w:pStyle w:val="ListParagraph"/>
        <w:numPr>
          <w:ilvl w:val="0"/>
          <w:numId w:val="43"/>
        </w:numPr>
        <w:spacing w:before="120" w:line="259" w:lineRule="auto"/>
        <w:ind w:right="57"/>
        <w:jc w:val="both"/>
        <w:rPr>
          <w:rFonts w:ascii="Calibri" w:eastAsia="Calibri" w:hAnsi="Calibri" w:cs="Arial"/>
          <w:bCs w:val="0"/>
          <w:sz w:val="22"/>
          <w:szCs w:val="22"/>
        </w:rPr>
      </w:pPr>
      <w:r>
        <w:rPr>
          <w:rFonts w:ascii="Calibri" w:eastAsia="Calibri" w:hAnsi="Calibri" w:cs="Arial"/>
          <w:bCs w:val="0"/>
          <w:sz w:val="22"/>
          <w:szCs w:val="22"/>
        </w:rPr>
        <w:t xml:space="preserve">Basic </w:t>
      </w:r>
      <w:r w:rsidR="00446EEA">
        <w:rPr>
          <w:rFonts w:ascii="Calibri" w:eastAsia="Calibri" w:hAnsi="Calibri" w:cs="Arial"/>
          <w:bCs w:val="0"/>
          <w:sz w:val="22"/>
          <w:szCs w:val="22"/>
        </w:rPr>
        <w:t xml:space="preserve">staffing </w:t>
      </w:r>
      <w:r>
        <w:rPr>
          <w:rFonts w:ascii="Calibri" w:eastAsia="Calibri" w:hAnsi="Calibri" w:cs="Arial"/>
          <w:bCs w:val="0"/>
          <w:sz w:val="22"/>
          <w:szCs w:val="22"/>
        </w:rPr>
        <w:t>coverage</w:t>
      </w:r>
      <w:r w:rsidR="00446EEA">
        <w:rPr>
          <w:rFonts w:ascii="Calibri" w:eastAsia="Calibri" w:hAnsi="Calibri" w:cs="Arial"/>
          <w:bCs w:val="0"/>
          <w:sz w:val="22"/>
          <w:szCs w:val="22"/>
        </w:rPr>
        <w:t xml:space="preserve"> provided</w:t>
      </w:r>
      <w:r>
        <w:rPr>
          <w:rFonts w:ascii="Calibri" w:eastAsia="Calibri" w:hAnsi="Calibri" w:cs="Arial"/>
          <w:bCs w:val="0"/>
          <w:sz w:val="22"/>
          <w:szCs w:val="22"/>
        </w:rPr>
        <w:t xml:space="preserve"> – Venue/Duty Manager, Event Sec door staff &amp; security, general cleaning</w:t>
      </w:r>
    </w:p>
    <w:p w14:paraId="55A14216" w14:textId="36C41B22" w:rsidR="00F02728" w:rsidRDefault="00446EEA" w:rsidP="00F02728">
      <w:pPr>
        <w:pStyle w:val="ListParagraph"/>
        <w:numPr>
          <w:ilvl w:val="0"/>
          <w:numId w:val="43"/>
        </w:numPr>
        <w:spacing w:before="120" w:line="259" w:lineRule="auto"/>
        <w:ind w:right="57"/>
        <w:jc w:val="both"/>
        <w:rPr>
          <w:rFonts w:ascii="Calibri" w:eastAsia="Calibri" w:hAnsi="Calibri" w:cs="Arial"/>
          <w:bCs w:val="0"/>
          <w:sz w:val="22"/>
          <w:szCs w:val="22"/>
        </w:rPr>
      </w:pPr>
      <w:r>
        <w:rPr>
          <w:rFonts w:ascii="Calibri" w:eastAsia="Calibri" w:hAnsi="Calibri" w:cs="Arial"/>
          <w:bCs w:val="0"/>
          <w:sz w:val="22"/>
          <w:szCs w:val="22"/>
        </w:rPr>
        <w:t xml:space="preserve">Standard audio/ visual equipment provided – stage/ lights/ PA &amp; technician </w:t>
      </w:r>
    </w:p>
    <w:p w14:paraId="1C51B74D" w14:textId="1856A180" w:rsidR="00446EEA" w:rsidRDefault="00446EEA" w:rsidP="00F02728">
      <w:pPr>
        <w:pStyle w:val="ListParagraph"/>
        <w:numPr>
          <w:ilvl w:val="0"/>
          <w:numId w:val="43"/>
        </w:numPr>
        <w:spacing w:before="120" w:line="259" w:lineRule="auto"/>
        <w:ind w:right="57"/>
        <w:jc w:val="both"/>
        <w:rPr>
          <w:rFonts w:ascii="Calibri" w:eastAsia="Calibri" w:hAnsi="Calibri" w:cs="Arial"/>
          <w:bCs w:val="0"/>
          <w:sz w:val="22"/>
          <w:szCs w:val="22"/>
        </w:rPr>
      </w:pPr>
      <w:r>
        <w:rPr>
          <w:rFonts w:ascii="Calibri" w:eastAsia="Calibri" w:hAnsi="Calibri" w:cs="Arial"/>
          <w:bCs w:val="0"/>
          <w:sz w:val="22"/>
          <w:szCs w:val="22"/>
        </w:rPr>
        <w:t>Booker responsible for hiring and operating additional equipment if required</w:t>
      </w:r>
    </w:p>
    <w:p w14:paraId="1FEBF506" w14:textId="567F6D4A" w:rsidR="00F02728" w:rsidRDefault="00F02728" w:rsidP="00F02728">
      <w:pPr>
        <w:pStyle w:val="ListParagraph"/>
        <w:numPr>
          <w:ilvl w:val="0"/>
          <w:numId w:val="43"/>
        </w:numPr>
        <w:spacing w:before="120" w:line="259" w:lineRule="auto"/>
        <w:ind w:right="57"/>
        <w:jc w:val="both"/>
        <w:rPr>
          <w:rFonts w:ascii="Calibri" w:eastAsia="Calibri" w:hAnsi="Calibri" w:cs="Arial"/>
          <w:bCs w:val="0"/>
          <w:sz w:val="22"/>
          <w:szCs w:val="22"/>
        </w:rPr>
      </w:pPr>
      <w:r>
        <w:rPr>
          <w:rFonts w:ascii="Calibri" w:eastAsia="Calibri" w:hAnsi="Calibri" w:cs="Arial"/>
          <w:bCs w:val="0"/>
          <w:sz w:val="22"/>
          <w:szCs w:val="22"/>
        </w:rPr>
        <w:t xml:space="preserve">Booker responsible for covering extra event staffing costs if required </w:t>
      </w:r>
    </w:p>
    <w:p w14:paraId="100F8C29" w14:textId="21C9D45C" w:rsidR="00E50AE1" w:rsidRPr="00E50AE1" w:rsidRDefault="00F02728" w:rsidP="00E50AE1">
      <w:pPr>
        <w:pStyle w:val="ListParagraph"/>
        <w:numPr>
          <w:ilvl w:val="0"/>
          <w:numId w:val="43"/>
        </w:numPr>
        <w:spacing w:before="120" w:line="259" w:lineRule="auto"/>
        <w:ind w:right="57"/>
        <w:jc w:val="both"/>
        <w:rPr>
          <w:rFonts w:ascii="Calibri" w:eastAsia="Calibri" w:hAnsi="Calibri" w:cs="Arial"/>
          <w:bCs w:val="0"/>
          <w:sz w:val="22"/>
          <w:szCs w:val="22"/>
        </w:rPr>
      </w:pPr>
      <w:r>
        <w:rPr>
          <w:rFonts w:ascii="Calibri" w:eastAsia="Calibri" w:hAnsi="Calibri" w:cs="Arial"/>
          <w:bCs w:val="0"/>
          <w:sz w:val="22"/>
          <w:szCs w:val="22"/>
        </w:rPr>
        <w:t>Booker responsible for managing their own box office (tickets must be booked even w</w:t>
      </w:r>
      <w:r w:rsidR="00E50AE1">
        <w:rPr>
          <w:rFonts w:ascii="Calibri" w:eastAsia="Calibri" w:hAnsi="Calibri" w:cs="Arial"/>
          <w:bCs w:val="0"/>
          <w:sz w:val="22"/>
          <w:szCs w:val="22"/>
        </w:rPr>
        <w:t>ith free access</w:t>
      </w:r>
      <w:r>
        <w:rPr>
          <w:rFonts w:ascii="Calibri" w:eastAsia="Calibri" w:hAnsi="Calibri" w:cs="Arial"/>
          <w:bCs w:val="0"/>
          <w:sz w:val="22"/>
          <w:szCs w:val="22"/>
        </w:rPr>
        <w:t xml:space="preserve"> to manage numbers in the space</w:t>
      </w:r>
      <w:r w:rsidR="002C185F">
        <w:rPr>
          <w:rFonts w:ascii="Calibri" w:eastAsia="Calibri" w:hAnsi="Calibri" w:cs="Arial"/>
          <w:bCs w:val="0"/>
          <w:sz w:val="22"/>
          <w:szCs w:val="22"/>
        </w:rPr>
        <w:t>)</w:t>
      </w:r>
    </w:p>
    <w:tbl>
      <w:tblPr>
        <w:tblpPr w:leftFromText="180" w:rightFromText="180" w:vertAnchor="text" w:horzAnchor="margin" w:tblpY="59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2942"/>
        <w:gridCol w:w="495"/>
        <w:gridCol w:w="970"/>
        <w:gridCol w:w="742"/>
        <w:gridCol w:w="1963"/>
      </w:tblGrid>
      <w:tr w:rsidR="00F02728" w14:paraId="33D714B9" w14:textId="77777777" w:rsidTr="00F02728">
        <w:trPr>
          <w:trHeight w:val="598"/>
        </w:trPr>
        <w:tc>
          <w:tcPr>
            <w:tcW w:w="10368" w:type="dxa"/>
            <w:gridSpan w:val="6"/>
          </w:tcPr>
          <w:p w14:paraId="755E0AF3" w14:textId="2BF0C2BA" w:rsidR="00F02728" w:rsidRPr="00342012" w:rsidRDefault="00F02728" w:rsidP="009F08A8">
            <w:pPr>
              <w:pStyle w:val="Style1"/>
              <w:jc w:val="center"/>
            </w:pPr>
            <w:r>
              <w:t xml:space="preserve">2 Royal Avenue – </w:t>
            </w:r>
            <w:r w:rsidR="001067A7">
              <w:t>Expression of Interest</w:t>
            </w:r>
            <w:r>
              <w:t xml:space="preserve"> Form 2022</w:t>
            </w:r>
          </w:p>
        </w:tc>
      </w:tr>
      <w:tr w:rsidR="00F02728" w:rsidRPr="003348F5" w14:paraId="66ED884A" w14:textId="77777777" w:rsidTr="00F02728">
        <w:trPr>
          <w:trHeight w:val="92"/>
        </w:trPr>
        <w:tc>
          <w:tcPr>
            <w:tcW w:w="10368" w:type="dxa"/>
            <w:gridSpan w:val="6"/>
            <w:shd w:val="clear" w:color="auto" w:fill="E5DFEC" w:themeFill="accent4" w:themeFillTint="33"/>
            <w:vAlign w:val="center"/>
          </w:tcPr>
          <w:p w14:paraId="5D42CE34" w14:textId="77777777" w:rsidR="00F02728" w:rsidRPr="00BB53FE" w:rsidRDefault="00F02728" w:rsidP="009F08A8">
            <w:pPr>
              <w:rPr>
                <w:rFonts w:asciiTheme="minorHAnsi" w:hAnsiTheme="minorHAnsi"/>
              </w:rPr>
            </w:pPr>
          </w:p>
        </w:tc>
      </w:tr>
      <w:tr w:rsidR="00F02728" w:rsidRPr="003348F5" w14:paraId="21C86DF5" w14:textId="77777777" w:rsidTr="00446EEA">
        <w:trPr>
          <w:cantSplit/>
          <w:trHeight w:val="397"/>
        </w:trPr>
        <w:tc>
          <w:tcPr>
            <w:tcW w:w="3256" w:type="dxa"/>
            <w:shd w:val="clear" w:color="auto" w:fill="FDE9D9" w:themeFill="accent6" w:themeFillTint="33"/>
            <w:vAlign w:val="center"/>
          </w:tcPr>
          <w:p w14:paraId="41927233" w14:textId="77777777" w:rsidR="00F02728" w:rsidRPr="00BB53FE" w:rsidRDefault="00F02728" w:rsidP="009F08A8">
            <w:pPr>
              <w:spacing w:line="360" w:lineRule="auto"/>
              <w:rPr>
                <w:rFonts w:asciiTheme="minorHAnsi" w:hAnsiTheme="minorHAnsi" w:cs="Tahoma"/>
                <w:b/>
                <w:bCs w:val="0"/>
                <w:sz w:val="22"/>
                <w:szCs w:val="22"/>
                <w:lang w:eastAsia="en-GB"/>
              </w:rPr>
            </w:pPr>
            <w:r w:rsidRPr="00BB53FE">
              <w:rPr>
                <w:rFonts w:asciiTheme="minorHAnsi" w:hAnsiTheme="minorHAnsi" w:cs="Tahoma"/>
                <w:b/>
                <w:bCs w:val="0"/>
                <w:sz w:val="22"/>
                <w:szCs w:val="22"/>
                <w:lang w:eastAsia="en-GB"/>
              </w:rPr>
              <w:t>Contact name</w:t>
            </w:r>
          </w:p>
        </w:tc>
        <w:tc>
          <w:tcPr>
            <w:tcW w:w="7112" w:type="dxa"/>
            <w:gridSpan w:val="5"/>
            <w:shd w:val="clear" w:color="auto" w:fill="auto"/>
            <w:vAlign w:val="center"/>
          </w:tcPr>
          <w:p w14:paraId="2A33D6E9" w14:textId="77777777" w:rsidR="00F02728" w:rsidRPr="003348F5" w:rsidRDefault="00F02728" w:rsidP="009F08A8">
            <w:pPr>
              <w:tabs>
                <w:tab w:val="left" w:pos="432"/>
              </w:tabs>
              <w:suppressAutoHyphens/>
              <w:rPr>
                <w:rFonts w:asciiTheme="minorHAnsi" w:hAnsiTheme="minorHAnsi" w:cs="Tahoma"/>
                <w:b/>
                <w:spacing w:val="-2"/>
              </w:rPr>
            </w:pPr>
          </w:p>
        </w:tc>
      </w:tr>
      <w:tr w:rsidR="00F02728" w:rsidRPr="003348F5" w14:paraId="798ED076" w14:textId="77777777" w:rsidTr="00446EEA">
        <w:trPr>
          <w:cantSplit/>
          <w:trHeight w:val="397"/>
        </w:trPr>
        <w:tc>
          <w:tcPr>
            <w:tcW w:w="3256" w:type="dxa"/>
            <w:shd w:val="clear" w:color="auto" w:fill="FDE9D9" w:themeFill="accent6" w:themeFillTint="33"/>
            <w:vAlign w:val="center"/>
          </w:tcPr>
          <w:p w14:paraId="212F0428" w14:textId="77777777" w:rsidR="00F02728" w:rsidRPr="00BB53FE" w:rsidRDefault="00F02728" w:rsidP="009F08A8">
            <w:pPr>
              <w:spacing w:line="360" w:lineRule="auto"/>
              <w:rPr>
                <w:rFonts w:asciiTheme="minorHAnsi" w:hAnsiTheme="minorHAnsi" w:cs="Tahoma"/>
                <w:b/>
                <w:bCs w:val="0"/>
                <w:sz w:val="22"/>
                <w:szCs w:val="22"/>
                <w:lang w:eastAsia="en-GB"/>
              </w:rPr>
            </w:pPr>
            <w:r>
              <w:rPr>
                <w:rFonts w:asciiTheme="minorHAnsi" w:hAnsiTheme="minorHAnsi" w:cs="Tahoma"/>
                <w:b/>
                <w:bCs w:val="0"/>
                <w:sz w:val="22"/>
                <w:szCs w:val="22"/>
                <w:lang w:eastAsia="en-GB"/>
              </w:rPr>
              <w:t>Organisation (if applicable)</w:t>
            </w:r>
          </w:p>
        </w:tc>
        <w:tc>
          <w:tcPr>
            <w:tcW w:w="7112" w:type="dxa"/>
            <w:gridSpan w:val="5"/>
            <w:shd w:val="clear" w:color="auto" w:fill="auto"/>
            <w:vAlign w:val="center"/>
          </w:tcPr>
          <w:p w14:paraId="23BF3632" w14:textId="77777777" w:rsidR="00F02728" w:rsidRPr="003348F5" w:rsidRDefault="00F02728" w:rsidP="009F08A8">
            <w:pPr>
              <w:tabs>
                <w:tab w:val="left" w:pos="432"/>
              </w:tabs>
              <w:suppressAutoHyphens/>
              <w:rPr>
                <w:rFonts w:asciiTheme="minorHAnsi" w:hAnsiTheme="minorHAnsi" w:cs="Tahoma"/>
                <w:b/>
                <w:spacing w:val="-2"/>
              </w:rPr>
            </w:pPr>
          </w:p>
        </w:tc>
      </w:tr>
      <w:tr w:rsidR="00F02728" w:rsidRPr="003348F5" w14:paraId="40A5BBFB" w14:textId="77777777" w:rsidTr="00446EEA">
        <w:trPr>
          <w:trHeight w:val="397"/>
        </w:trPr>
        <w:tc>
          <w:tcPr>
            <w:tcW w:w="3256" w:type="dxa"/>
            <w:shd w:val="clear" w:color="auto" w:fill="FDE9D9" w:themeFill="accent6" w:themeFillTint="33"/>
            <w:vAlign w:val="center"/>
          </w:tcPr>
          <w:p w14:paraId="76E036D3" w14:textId="77777777" w:rsidR="00F02728" w:rsidRPr="00BB53FE" w:rsidRDefault="00F02728" w:rsidP="009F08A8">
            <w:pPr>
              <w:spacing w:line="360" w:lineRule="auto"/>
              <w:rPr>
                <w:rFonts w:asciiTheme="minorHAnsi" w:hAnsiTheme="minorHAnsi" w:cs="Tahoma"/>
                <w:b/>
                <w:bCs w:val="0"/>
                <w:sz w:val="22"/>
                <w:szCs w:val="22"/>
                <w:lang w:eastAsia="en-GB"/>
              </w:rPr>
            </w:pPr>
            <w:r w:rsidRPr="00BB53FE">
              <w:rPr>
                <w:rFonts w:asciiTheme="minorHAnsi" w:hAnsiTheme="minorHAnsi" w:cs="Tahoma"/>
                <w:b/>
                <w:bCs w:val="0"/>
                <w:sz w:val="22"/>
                <w:szCs w:val="22"/>
                <w:lang w:eastAsia="en-GB"/>
              </w:rPr>
              <w:t>Address</w:t>
            </w:r>
          </w:p>
        </w:tc>
        <w:tc>
          <w:tcPr>
            <w:tcW w:w="7112" w:type="dxa"/>
            <w:gridSpan w:val="5"/>
            <w:tcBorders>
              <w:bottom w:val="single" w:sz="4" w:space="0" w:color="auto"/>
            </w:tcBorders>
            <w:shd w:val="clear" w:color="auto" w:fill="auto"/>
            <w:vAlign w:val="center"/>
          </w:tcPr>
          <w:p w14:paraId="12A43584" w14:textId="77777777" w:rsidR="00F02728" w:rsidRPr="003348F5" w:rsidRDefault="00F02728" w:rsidP="009F08A8">
            <w:pPr>
              <w:tabs>
                <w:tab w:val="left" w:pos="432"/>
              </w:tabs>
              <w:suppressAutoHyphens/>
              <w:rPr>
                <w:rFonts w:asciiTheme="minorHAnsi" w:hAnsiTheme="minorHAnsi" w:cs="Tahoma"/>
                <w:b/>
                <w:spacing w:val="-2"/>
              </w:rPr>
            </w:pPr>
          </w:p>
        </w:tc>
      </w:tr>
      <w:tr w:rsidR="00F02728" w:rsidRPr="003348F5" w14:paraId="3B8A9D7A" w14:textId="77777777" w:rsidTr="00446EEA">
        <w:trPr>
          <w:trHeight w:val="397"/>
        </w:trPr>
        <w:tc>
          <w:tcPr>
            <w:tcW w:w="3256" w:type="dxa"/>
            <w:shd w:val="clear" w:color="auto" w:fill="FDE9D9" w:themeFill="accent6" w:themeFillTint="33"/>
            <w:vAlign w:val="center"/>
          </w:tcPr>
          <w:p w14:paraId="31295A69" w14:textId="77777777" w:rsidR="00F02728" w:rsidRPr="00BB53FE" w:rsidRDefault="00F02728" w:rsidP="009F08A8">
            <w:pPr>
              <w:tabs>
                <w:tab w:val="left" w:pos="360"/>
              </w:tabs>
              <w:suppressAutoHyphens/>
              <w:rPr>
                <w:rFonts w:asciiTheme="minorHAnsi" w:hAnsiTheme="minorHAnsi" w:cs="Tahoma"/>
                <w:b/>
                <w:bCs w:val="0"/>
                <w:spacing w:val="-2"/>
                <w:sz w:val="22"/>
                <w:szCs w:val="22"/>
              </w:rPr>
            </w:pPr>
            <w:r w:rsidRPr="00BB53FE">
              <w:rPr>
                <w:rFonts w:asciiTheme="minorHAnsi" w:hAnsiTheme="minorHAnsi" w:cs="Tahoma"/>
                <w:b/>
                <w:bCs w:val="0"/>
                <w:sz w:val="22"/>
                <w:szCs w:val="22"/>
                <w:lang w:eastAsia="en-GB"/>
              </w:rPr>
              <w:t xml:space="preserve">Telephone </w:t>
            </w:r>
          </w:p>
        </w:tc>
        <w:tc>
          <w:tcPr>
            <w:tcW w:w="3437" w:type="dxa"/>
            <w:gridSpan w:val="2"/>
            <w:tcBorders>
              <w:bottom w:val="single" w:sz="4" w:space="0" w:color="auto"/>
            </w:tcBorders>
            <w:shd w:val="clear" w:color="auto" w:fill="auto"/>
            <w:vAlign w:val="center"/>
          </w:tcPr>
          <w:p w14:paraId="1A7E39E6" w14:textId="77777777" w:rsidR="00F02728" w:rsidRPr="003348F5" w:rsidRDefault="00F02728" w:rsidP="009F08A8">
            <w:pPr>
              <w:tabs>
                <w:tab w:val="left" w:pos="432"/>
              </w:tabs>
              <w:suppressAutoHyphens/>
              <w:rPr>
                <w:rFonts w:asciiTheme="minorHAnsi" w:hAnsiTheme="minorHAnsi" w:cs="Tahoma"/>
                <w:b/>
                <w:spacing w:val="-2"/>
              </w:rPr>
            </w:pPr>
          </w:p>
        </w:tc>
        <w:tc>
          <w:tcPr>
            <w:tcW w:w="970" w:type="dxa"/>
            <w:tcBorders>
              <w:bottom w:val="single" w:sz="4" w:space="0" w:color="auto"/>
            </w:tcBorders>
            <w:shd w:val="clear" w:color="auto" w:fill="FDE9D9" w:themeFill="accent6" w:themeFillTint="33"/>
            <w:vAlign w:val="center"/>
          </w:tcPr>
          <w:p w14:paraId="777FF887" w14:textId="77777777" w:rsidR="00F02728" w:rsidRPr="00471B7E" w:rsidRDefault="00F02728" w:rsidP="009F08A8">
            <w:pPr>
              <w:tabs>
                <w:tab w:val="left" w:pos="432"/>
              </w:tabs>
              <w:suppressAutoHyphens/>
              <w:rPr>
                <w:rFonts w:asciiTheme="minorHAnsi" w:hAnsiTheme="minorHAnsi" w:cs="Tahoma"/>
                <w:b/>
                <w:bCs w:val="0"/>
                <w:spacing w:val="-2"/>
              </w:rPr>
            </w:pPr>
            <w:r w:rsidRPr="00471B7E">
              <w:rPr>
                <w:rFonts w:asciiTheme="minorHAnsi" w:hAnsiTheme="minorHAnsi" w:cs="Tahoma"/>
                <w:b/>
                <w:bCs w:val="0"/>
                <w:lang w:eastAsia="en-GB"/>
              </w:rPr>
              <w:t>Mobile</w:t>
            </w:r>
          </w:p>
        </w:tc>
        <w:tc>
          <w:tcPr>
            <w:tcW w:w="2705" w:type="dxa"/>
            <w:gridSpan w:val="2"/>
            <w:tcBorders>
              <w:bottom w:val="single" w:sz="4" w:space="0" w:color="auto"/>
            </w:tcBorders>
            <w:shd w:val="clear" w:color="auto" w:fill="auto"/>
            <w:vAlign w:val="center"/>
          </w:tcPr>
          <w:p w14:paraId="036E5A4B" w14:textId="77777777" w:rsidR="00F02728" w:rsidRPr="003348F5" w:rsidRDefault="00F02728" w:rsidP="009F08A8">
            <w:pPr>
              <w:tabs>
                <w:tab w:val="left" w:pos="432"/>
              </w:tabs>
              <w:suppressAutoHyphens/>
              <w:ind w:right="-108"/>
              <w:rPr>
                <w:rFonts w:asciiTheme="minorHAnsi" w:hAnsiTheme="minorHAnsi" w:cs="Tahoma"/>
                <w:b/>
                <w:spacing w:val="-2"/>
              </w:rPr>
            </w:pPr>
          </w:p>
        </w:tc>
      </w:tr>
      <w:tr w:rsidR="00F02728" w:rsidRPr="003348F5" w14:paraId="32A00305" w14:textId="77777777" w:rsidTr="00446EEA">
        <w:trPr>
          <w:trHeight w:val="397"/>
        </w:trPr>
        <w:tc>
          <w:tcPr>
            <w:tcW w:w="3256" w:type="dxa"/>
            <w:shd w:val="clear" w:color="auto" w:fill="FDE9D9" w:themeFill="accent6" w:themeFillTint="33"/>
            <w:vAlign w:val="center"/>
          </w:tcPr>
          <w:p w14:paraId="4FC82DEE" w14:textId="77777777" w:rsidR="00F02728" w:rsidRPr="00BB53FE" w:rsidRDefault="00F02728" w:rsidP="009F08A8">
            <w:pPr>
              <w:tabs>
                <w:tab w:val="left" w:pos="360"/>
              </w:tabs>
              <w:suppressAutoHyphens/>
              <w:rPr>
                <w:rFonts w:asciiTheme="minorHAnsi" w:hAnsiTheme="minorHAnsi" w:cs="Tahoma"/>
                <w:b/>
                <w:bCs w:val="0"/>
                <w:spacing w:val="-2"/>
                <w:sz w:val="22"/>
                <w:szCs w:val="22"/>
              </w:rPr>
            </w:pPr>
            <w:r w:rsidRPr="00BB53FE">
              <w:rPr>
                <w:rFonts w:asciiTheme="minorHAnsi" w:hAnsiTheme="minorHAnsi" w:cs="Tahoma"/>
                <w:b/>
                <w:bCs w:val="0"/>
                <w:spacing w:val="-2"/>
                <w:sz w:val="22"/>
                <w:szCs w:val="22"/>
              </w:rPr>
              <w:t>Email</w:t>
            </w:r>
          </w:p>
        </w:tc>
        <w:tc>
          <w:tcPr>
            <w:tcW w:w="7112" w:type="dxa"/>
            <w:gridSpan w:val="5"/>
            <w:shd w:val="clear" w:color="auto" w:fill="auto"/>
            <w:vAlign w:val="center"/>
          </w:tcPr>
          <w:p w14:paraId="4D96F0C8" w14:textId="77777777" w:rsidR="00F02728" w:rsidRPr="003348F5" w:rsidRDefault="00F02728" w:rsidP="009F08A8">
            <w:pPr>
              <w:tabs>
                <w:tab w:val="left" w:pos="432"/>
                <w:tab w:val="left" w:pos="4137"/>
              </w:tabs>
              <w:suppressAutoHyphens/>
              <w:rPr>
                <w:rFonts w:asciiTheme="minorHAnsi" w:hAnsiTheme="minorHAnsi" w:cs="Tahoma"/>
                <w:b/>
                <w:spacing w:val="-2"/>
              </w:rPr>
            </w:pPr>
          </w:p>
        </w:tc>
      </w:tr>
      <w:tr w:rsidR="00F02728" w:rsidRPr="003348F5" w14:paraId="7BBD54F6" w14:textId="77777777" w:rsidTr="00446EEA">
        <w:trPr>
          <w:trHeight w:val="397"/>
        </w:trPr>
        <w:tc>
          <w:tcPr>
            <w:tcW w:w="3256" w:type="dxa"/>
            <w:shd w:val="clear" w:color="auto" w:fill="FDE9D9" w:themeFill="accent6" w:themeFillTint="33"/>
            <w:vAlign w:val="center"/>
          </w:tcPr>
          <w:p w14:paraId="3FA0B2E7" w14:textId="77777777" w:rsidR="00F02728" w:rsidRDefault="00F02728" w:rsidP="009F08A8">
            <w:pPr>
              <w:tabs>
                <w:tab w:val="left" w:pos="360"/>
              </w:tabs>
              <w:suppressAutoHyphens/>
              <w:rPr>
                <w:rFonts w:asciiTheme="minorHAnsi" w:hAnsiTheme="minorHAnsi" w:cs="Tahoma"/>
                <w:b/>
                <w:bCs w:val="0"/>
                <w:spacing w:val="-2"/>
                <w:sz w:val="22"/>
                <w:szCs w:val="22"/>
              </w:rPr>
            </w:pPr>
            <w:r w:rsidRPr="00BB53FE">
              <w:rPr>
                <w:rFonts w:asciiTheme="minorHAnsi" w:hAnsiTheme="minorHAnsi" w:cs="Tahoma"/>
                <w:b/>
                <w:bCs w:val="0"/>
                <w:spacing w:val="-2"/>
                <w:sz w:val="22"/>
                <w:szCs w:val="22"/>
              </w:rPr>
              <w:t>Website</w:t>
            </w:r>
            <w:r>
              <w:rPr>
                <w:rFonts w:asciiTheme="minorHAnsi" w:hAnsiTheme="minorHAnsi" w:cs="Tahoma"/>
                <w:b/>
                <w:bCs w:val="0"/>
                <w:spacing w:val="-2"/>
                <w:sz w:val="22"/>
                <w:szCs w:val="22"/>
              </w:rPr>
              <w:t xml:space="preserve">/ </w:t>
            </w:r>
            <w:proofErr w:type="spellStart"/>
            <w:r>
              <w:rPr>
                <w:rFonts w:asciiTheme="minorHAnsi" w:hAnsiTheme="minorHAnsi" w:cs="Tahoma"/>
                <w:b/>
                <w:bCs w:val="0"/>
                <w:spacing w:val="-2"/>
                <w:sz w:val="22"/>
                <w:szCs w:val="22"/>
              </w:rPr>
              <w:t>insta</w:t>
            </w:r>
            <w:proofErr w:type="spellEnd"/>
            <w:r>
              <w:rPr>
                <w:rFonts w:asciiTheme="minorHAnsi" w:hAnsiTheme="minorHAnsi" w:cs="Tahoma"/>
                <w:b/>
                <w:bCs w:val="0"/>
                <w:spacing w:val="-2"/>
                <w:sz w:val="22"/>
                <w:szCs w:val="22"/>
              </w:rPr>
              <w:t>/ FB (if applicable)</w:t>
            </w:r>
          </w:p>
          <w:p w14:paraId="12FC2AD4" w14:textId="77777777" w:rsidR="00F02728" w:rsidRPr="00BB53FE" w:rsidRDefault="00F02728" w:rsidP="009F08A8">
            <w:pPr>
              <w:tabs>
                <w:tab w:val="left" w:pos="360"/>
              </w:tabs>
              <w:suppressAutoHyphens/>
              <w:rPr>
                <w:rFonts w:asciiTheme="minorHAnsi" w:hAnsiTheme="minorHAnsi" w:cs="Tahoma"/>
                <w:b/>
                <w:bCs w:val="0"/>
                <w:spacing w:val="-2"/>
                <w:sz w:val="22"/>
                <w:szCs w:val="22"/>
              </w:rPr>
            </w:pPr>
          </w:p>
        </w:tc>
        <w:tc>
          <w:tcPr>
            <w:tcW w:w="7112" w:type="dxa"/>
            <w:gridSpan w:val="5"/>
            <w:shd w:val="clear" w:color="auto" w:fill="auto"/>
            <w:vAlign w:val="center"/>
          </w:tcPr>
          <w:p w14:paraId="6F03B17F" w14:textId="77777777" w:rsidR="00F02728" w:rsidRPr="003348F5" w:rsidRDefault="00F02728" w:rsidP="009F08A8">
            <w:pPr>
              <w:tabs>
                <w:tab w:val="left" w:pos="432"/>
                <w:tab w:val="left" w:pos="4137"/>
              </w:tabs>
              <w:suppressAutoHyphens/>
              <w:rPr>
                <w:rFonts w:asciiTheme="minorHAnsi" w:hAnsiTheme="minorHAnsi" w:cs="Tahoma"/>
                <w:b/>
                <w:spacing w:val="-2"/>
              </w:rPr>
            </w:pPr>
          </w:p>
        </w:tc>
      </w:tr>
      <w:tr w:rsidR="00F02728" w:rsidRPr="003348F5" w14:paraId="7D0C778B" w14:textId="77777777" w:rsidTr="00F02728">
        <w:trPr>
          <w:trHeight w:val="397"/>
        </w:trPr>
        <w:tc>
          <w:tcPr>
            <w:tcW w:w="10368" w:type="dxa"/>
            <w:gridSpan w:val="6"/>
            <w:shd w:val="clear" w:color="auto" w:fill="E5DFEC" w:themeFill="accent4" w:themeFillTint="33"/>
            <w:vAlign w:val="center"/>
          </w:tcPr>
          <w:p w14:paraId="29715D13" w14:textId="77777777" w:rsidR="00F02728" w:rsidRPr="003348F5" w:rsidRDefault="00F02728" w:rsidP="009F08A8">
            <w:pPr>
              <w:tabs>
                <w:tab w:val="left" w:pos="432"/>
                <w:tab w:val="left" w:pos="4137"/>
              </w:tabs>
              <w:suppressAutoHyphens/>
              <w:rPr>
                <w:rFonts w:asciiTheme="minorHAnsi" w:hAnsiTheme="minorHAnsi" w:cs="Tahoma"/>
                <w:b/>
                <w:spacing w:val="-2"/>
              </w:rPr>
            </w:pPr>
            <w:r>
              <w:rPr>
                <w:rFonts w:asciiTheme="minorHAnsi" w:hAnsiTheme="minorHAnsi" w:cs="Tahoma"/>
                <w:b/>
                <w:spacing w:val="-2"/>
              </w:rPr>
              <w:t>Booking Query Details</w:t>
            </w:r>
          </w:p>
        </w:tc>
      </w:tr>
      <w:tr w:rsidR="00F02728" w:rsidRPr="003348F5" w14:paraId="35064AB3" w14:textId="77777777" w:rsidTr="00446EEA">
        <w:trPr>
          <w:trHeight w:val="397"/>
        </w:trPr>
        <w:tc>
          <w:tcPr>
            <w:tcW w:w="3256" w:type="dxa"/>
            <w:shd w:val="clear" w:color="auto" w:fill="FDE9D9" w:themeFill="accent6" w:themeFillTint="33"/>
            <w:vAlign w:val="center"/>
          </w:tcPr>
          <w:p w14:paraId="625300F0" w14:textId="77777777" w:rsidR="00F02728" w:rsidRPr="00BB53FE" w:rsidRDefault="00F02728" w:rsidP="009F08A8">
            <w:pPr>
              <w:tabs>
                <w:tab w:val="left" w:pos="360"/>
              </w:tabs>
              <w:suppressAutoHyphens/>
              <w:rPr>
                <w:rFonts w:asciiTheme="minorHAnsi" w:hAnsiTheme="minorHAnsi" w:cs="Tahoma"/>
                <w:b/>
                <w:bCs w:val="0"/>
                <w:spacing w:val="-2"/>
                <w:sz w:val="22"/>
                <w:szCs w:val="22"/>
              </w:rPr>
            </w:pPr>
            <w:r>
              <w:rPr>
                <w:rFonts w:asciiTheme="minorHAnsi" w:hAnsiTheme="minorHAnsi" w:cs="Tahoma"/>
                <w:b/>
                <w:bCs w:val="0"/>
                <w:spacing w:val="-2"/>
                <w:sz w:val="22"/>
                <w:szCs w:val="22"/>
              </w:rPr>
              <w:t>Proposed Dates</w:t>
            </w:r>
          </w:p>
        </w:tc>
        <w:tc>
          <w:tcPr>
            <w:tcW w:w="7112" w:type="dxa"/>
            <w:gridSpan w:val="5"/>
            <w:shd w:val="clear" w:color="auto" w:fill="auto"/>
            <w:vAlign w:val="center"/>
          </w:tcPr>
          <w:p w14:paraId="2557D154" w14:textId="77777777" w:rsidR="00F02728" w:rsidRPr="003348F5" w:rsidRDefault="00F02728" w:rsidP="009F08A8">
            <w:pPr>
              <w:tabs>
                <w:tab w:val="left" w:pos="432"/>
                <w:tab w:val="left" w:pos="4137"/>
              </w:tabs>
              <w:suppressAutoHyphens/>
              <w:rPr>
                <w:rFonts w:asciiTheme="minorHAnsi" w:hAnsiTheme="minorHAnsi" w:cs="Tahoma"/>
                <w:b/>
                <w:spacing w:val="-2"/>
              </w:rPr>
            </w:pPr>
          </w:p>
        </w:tc>
      </w:tr>
      <w:tr w:rsidR="00F02728" w:rsidRPr="003348F5" w14:paraId="590323E3" w14:textId="77777777" w:rsidTr="00446EEA">
        <w:trPr>
          <w:trHeight w:val="397"/>
        </w:trPr>
        <w:tc>
          <w:tcPr>
            <w:tcW w:w="3256" w:type="dxa"/>
            <w:shd w:val="clear" w:color="auto" w:fill="FDE9D9" w:themeFill="accent6" w:themeFillTint="33"/>
            <w:vAlign w:val="center"/>
          </w:tcPr>
          <w:p w14:paraId="4D6C7DEF" w14:textId="77777777" w:rsidR="00F02728" w:rsidRDefault="00F02728" w:rsidP="009F08A8">
            <w:pPr>
              <w:tabs>
                <w:tab w:val="left" w:pos="360"/>
              </w:tabs>
              <w:suppressAutoHyphens/>
              <w:rPr>
                <w:rFonts w:asciiTheme="minorHAnsi" w:hAnsiTheme="minorHAnsi" w:cs="Tahoma"/>
                <w:b/>
                <w:bCs w:val="0"/>
                <w:spacing w:val="-2"/>
                <w:sz w:val="22"/>
                <w:szCs w:val="22"/>
              </w:rPr>
            </w:pPr>
            <w:r>
              <w:rPr>
                <w:rFonts w:asciiTheme="minorHAnsi" w:hAnsiTheme="minorHAnsi" w:cs="Tahoma"/>
                <w:b/>
                <w:bCs w:val="0"/>
                <w:spacing w:val="-2"/>
                <w:sz w:val="22"/>
                <w:szCs w:val="22"/>
              </w:rPr>
              <w:t>Proposed Times</w:t>
            </w:r>
          </w:p>
        </w:tc>
        <w:tc>
          <w:tcPr>
            <w:tcW w:w="7112" w:type="dxa"/>
            <w:gridSpan w:val="5"/>
            <w:shd w:val="clear" w:color="auto" w:fill="auto"/>
            <w:vAlign w:val="center"/>
          </w:tcPr>
          <w:p w14:paraId="5628098C" w14:textId="77777777" w:rsidR="00F02728" w:rsidRPr="003348F5" w:rsidRDefault="00F02728" w:rsidP="009F08A8">
            <w:pPr>
              <w:tabs>
                <w:tab w:val="left" w:pos="432"/>
                <w:tab w:val="left" w:pos="4137"/>
              </w:tabs>
              <w:suppressAutoHyphens/>
              <w:rPr>
                <w:rFonts w:asciiTheme="minorHAnsi" w:hAnsiTheme="minorHAnsi" w:cs="Tahoma"/>
                <w:b/>
                <w:spacing w:val="-2"/>
              </w:rPr>
            </w:pPr>
          </w:p>
        </w:tc>
      </w:tr>
      <w:tr w:rsidR="00F02728" w:rsidRPr="003348F5" w14:paraId="6D17BEFE" w14:textId="77777777" w:rsidTr="00446EEA">
        <w:trPr>
          <w:trHeight w:val="190"/>
        </w:trPr>
        <w:tc>
          <w:tcPr>
            <w:tcW w:w="3256" w:type="dxa"/>
            <w:vMerge w:val="restart"/>
            <w:shd w:val="clear" w:color="auto" w:fill="FDE9D9" w:themeFill="accent6" w:themeFillTint="33"/>
            <w:vAlign w:val="center"/>
          </w:tcPr>
          <w:p w14:paraId="6884A81C" w14:textId="77777777" w:rsidR="00F02728" w:rsidRDefault="00F02728" w:rsidP="009F08A8">
            <w:pPr>
              <w:tabs>
                <w:tab w:val="left" w:pos="360"/>
              </w:tabs>
              <w:suppressAutoHyphens/>
              <w:rPr>
                <w:rFonts w:asciiTheme="minorHAnsi" w:hAnsiTheme="minorHAnsi" w:cs="Tahoma"/>
                <w:b/>
                <w:bCs w:val="0"/>
                <w:spacing w:val="-2"/>
                <w:sz w:val="22"/>
                <w:szCs w:val="22"/>
              </w:rPr>
            </w:pPr>
            <w:r>
              <w:rPr>
                <w:rFonts w:asciiTheme="minorHAnsi" w:hAnsiTheme="minorHAnsi" w:cs="Tahoma"/>
                <w:b/>
                <w:bCs w:val="0"/>
                <w:spacing w:val="-2"/>
                <w:sz w:val="22"/>
                <w:szCs w:val="22"/>
              </w:rPr>
              <w:t>Space required</w:t>
            </w:r>
          </w:p>
        </w:tc>
        <w:tc>
          <w:tcPr>
            <w:tcW w:w="2942" w:type="dxa"/>
            <w:shd w:val="clear" w:color="auto" w:fill="FDE9D9" w:themeFill="accent6" w:themeFillTint="33"/>
            <w:vAlign w:val="center"/>
          </w:tcPr>
          <w:p w14:paraId="4432228C" w14:textId="7750ABD2" w:rsidR="00F02728" w:rsidRPr="003348F5" w:rsidRDefault="00F02728" w:rsidP="009F08A8">
            <w:pPr>
              <w:tabs>
                <w:tab w:val="left" w:pos="432"/>
                <w:tab w:val="left" w:pos="4137"/>
              </w:tabs>
              <w:suppressAutoHyphens/>
              <w:rPr>
                <w:rFonts w:asciiTheme="minorHAnsi" w:hAnsiTheme="minorHAnsi" w:cs="Tahoma"/>
                <w:b/>
                <w:spacing w:val="-2"/>
              </w:rPr>
            </w:pPr>
            <w:r>
              <w:rPr>
                <w:rFonts w:asciiTheme="minorHAnsi" w:hAnsiTheme="minorHAnsi" w:cs="Tahoma"/>
                <w:b/>
                <w:spacing w:val="-2"/>
              </w:rPr>
              <w:t>Front Section</w:t>
            </w:r>
            <w:r w:rsidR="00446EEA">
              <w:rPr>
                <w:rFonts w:asciiTheme="minorHAnsi" w:hAnsiTheme="minorHAnsi" w:cs="Tahoma"/>
                <w:b/>
                <w:spacing w:val="-2"/>
              </w:rPr>
              <w:t xml:space="preserve"> (Dome)</w:t>
            </w:r>
          </w:p>
        </w:tc>
        <w:tc>
          <w:tcPr>
            <w:tcW w:w="2207" w:type="dxa"/>
            <w:gridSpan w:val="3"/>
            <w:shd w:val="clear" w:color="auto" w:fill="FDE9D9" w:themeFill="accent6" w:themeFillTint="33"/>
            <w:vAlign w:val="center"/>
          </w:tcPr>
          <w:p w14:paraId="52642FAC" w14:textId="1D223E92" w:rsidR="00F02728" w:rsidRPr="003348F5" w:rsidRDefault="00F02728" w:rsidP="009F08A8">
            <w:pPr>
              <w:tabs>
                <w:tab w:val="left" w:pos="432"/>
                <w:tab w:val="left" w:pos="4137"/>
              </w:tabs>
              <w:suppressAutoHyphens/>
              <w:rPr>
                <w:rFonts w:asciiTheme="minorHAnsi" w:hAnsiTheme="minorHAnsi" w:cs="Tahoma"/>
                <w:b/>
                <w:spacing w:val="-2"/>
              </w:rPr>
            </w:pPr>
            <w:r>
              <w:rPr>
                <w:rFonts w:asciiTheme="minorHAnsi" w:hAnsiTheme="minorHAnsi" w:cs="Tahoma"/>
                <w:b/>
                <w:spacing w:val="-2"/>
              </w:rPr>
              <w:t>Back Section</w:t>
            </w:r>
            <w:r w:rsidR="00446EEA">
              <w:rPr>
                <w:rFonts w:asciiTheme="minorHAnsi" w:hAnsiTheme="minorHAnsi" w:cs="Tahoma"/>
                <w:b/>
                <w:spacing w:val="-2"/>
              </w:rPr>
              <w:t xml:space="preserve"> (Events Space)</w:t>
            </w:r>
          </w:p>
        </w:tc>
        <w:tc>
          <w:tcPr>
            <w:tcW w:w="1963" w:type="dxa"/>
            <w:shd w:val="clear" w:color="auto" w:fill="FDE9D9" w:themeFill="accent6" w:themeFillTint="33"/>
            <w:vAlign w:val="center"/>
          </w:tcPr>
          <w:p w14:paraId="6885B904" w14:textId="1B6E29C1" w:rsidR="00F02728" w:rsidRPr="003348F5" w:rsidRDefault="00446EEA" w:rsidP="009F08A8">
            <w:pPr>
              <w:tabs>
                <w:tab w:val="left" w:pos="432"/>
                <w:tab w:val="left" w:pos="4137"/>
              </w:tabs>
              <w:suppressAutoHyphens/>
              <w:rPr>
                <w:rFonts w:asciiTheme="minorHAnsi" w:hAnsiTheme="minorHAnsi" w:cs="Tahoma"/>
                <w:b/>
                <w:spacing w:val="-2"/>
              </w:rPr>
            </w:pPr>
            <w:r>
              <w:rPr>
                <w:rFonts w:asciiTheme="minorHAnsi" w:hAnsiTheme="minorHAnsi" w:cs="Tahoma"/>
                <w:b/>
                <w:spacing w:val="-2"/>
              </w:rPr>
              <w:t>Workshop Pods</w:t>
            </w:r>
            <w:r w:rsidR="00E50AE1">
              <w:rPr>
                <w:rFonts w:asciiTheme="minorHAnsi" w:hAnsiTheme="minorHAnsi" w:cs="Tahoma"/>
                <w:b/>
                <w:spacing w:val="-2"/>
              </w:rPr>
              <w:t xml:space="preserve"> (3 available)</w:t>
            </w:r>
          </w:p>
        </w:tc>
      </w:tr>
      <w:tr w:rsidR="00F02728" w:rsidRPr="003348F5" w14:paraId="5E2962CB" w14:textId="77777777" w:rsidTr="00446EEA">
        <w:trPr>
          <w:trHeight w:val="189"/>
        </w:trPr>
        <w:tc>
          <w:tcPr>
            <w:tcW w:w="3256" w:type="dxa"/>
            <w:vMerge/>
            <w:shd w:val="clear" w:color="auto" w:fill="FDE9D9" w:themeFill="accent6" w:themeFillTint="33"/>
            <w:vAlign w:val="center"/>
          </w:tcPr>
          <w:p w14:paraId="43070FBB" w14:textId="77777777" w:rsidR="00F02728" w:rsidRDefault="00F02728" w:rsidP="009F08A8">
            <w:pPr>
              <w:tabs>
                <w:tab w:val="left" w:pos="360"/>
              </w:tabs>
              <w:suppressAutoHyphens/>
              <w:rPr>
                <w:rFonts w:asciiTheme="minorHAnsi" w:hAnsiTheme="minorHAnsi" w:cs="Tahoma"/>
                <w:b/>
                <w:bCs w:val="0"/>
                <w:spacing w:val="-2"/>
                <w:sz w:val="22"/>
                <w:szCs w:val="22"/>
              </w:rPr>
            </w:pPr>
          </w:p>
        </w:tc>
        <w:tc>
          <w:tcPr>
            <w:tcW w:w="2942" w:type="dxa"/>
            <w:shd w:val="clear" w:color="auto" w:fill="auto"/>
            <w:vAlign w:val="center"/>
          </w:tcPr>
          <w:p w14:paraId="78A5FAED" w14:textId="77777777" w:rsidR="00F02728" w:rsidRDefault="00F02728" w:rsidP="009F08A8">
            <w:pPr>
              <w:tabs>
                <w:tab w:val="left" w:pos="432"/>
                <w:tab w:val="left" w:pos="4137"/>
              </w:tabs>
              <w:suppressAutoHyphens/>
              <w:rPr>
                <w:rFonts w:asciiTheme="minorHAnsi" w:hAnsiTheme="minorHAnsi" w:cs="Tahoma"/>
                <w:b/>
                <w:spacing w:val="-2"/>
              </w:rPr>
            </w:pPr>
          </w:p>
          <w:p w14:paraId="00F363B6" w14:textId="2649CF64" w:rsidR="00446EEA" w:rsidRPr="003348F5" w:rsidRDefault="00446EEA" w:rsidP="009F08A8">
            <w:pPr>
              <w:tabs>
                <w:tab w:val="left" w:pos="432"/>
                <w:tab w:val="left" w:pos="4137"/>
              </w:tabs>
              <w:suppressAutoHyphens/>
              <w:rPr>
                <w:rFonts w:asciiTheme="minorHAnsi" w:hAnsiTheme="minorHAnsi" w:cs="Tahoma"/>
                <w:b/>
                <w:spacing w:val="-2"/>
              </w:rPr>
            </w:pPr>
          </w:p>
        </w:tc>
        <w:tc>
          <w:tcPr>
            <w:tcW w:w="2207" w:type="dxa"/>
            <w:gridSpan w:val="3"/>
            <w:shd w:val="clear" w:color="auto" w:fill="auto"/>
            <w:vAlign w:val="center"/>
          </w:tcPr>
          <w:p w14:paraId="7AC8E768" w14:textId="77777777" w:rsidR="00F02728" w:rsidRDefault="00F02728" w:rsidP="009F08A8">
            <w:pPr>
              <w:tabs>
                <w:tab w:val="left" w:pos="432"/>
                <w:tab w:val="left" w:pos="4137"/>
              </w:tabs>
              <w:suppressAutoHyphens/>
              <w:rPr>
                <w:rFonts w:asciiTheme="minorHAnsi" w:hAnsiTheme="minorHAnsi" w:cs="Tahoma"/>
                <w:b/>
                <w:spacing w:val="-2"/>
              </w:rPr>
            </w:pPr>
          </w:p>
          <w:p w14:paraId="45123FD8" w14:textId="77777777" w:rsidR="00446EEA" w:rsidRDefault="00446EEA" w:rsidP="009F08A8">
            <w:pPr>
              <w:tabs>
                <w:tab w:val="left" w:pos="432"/>
                <w:tab w:val="left" w:pos="4137"/>
              </w:tabs>
              <w:suppressAutoHyphens/>
              <w:rPr>
                <w:rFonts w:asciiTheme="minorHAnsi" w:hAnsiTheme="minorHAnsi" w:cs="Tahoma"/>
                <w:b/>
                <w:spacing w:val="-2"/>
              </w:rPr>
            </w:pPr>
          </w:p>
          <w:p w14:paraId="1444EA60" w14:textId="08627AEB" w:rsidR="00446EEA" w:rsidRPr="003348F5" w:rsidRDefault="00446EEA" w:rsidP="009F08A8">
            <w:pPr>
              <w:tabs>
                <w:tab w:val="left" w:pos="432"/>
                <w:tab w:val="left" w:pos="4137"/>
              </w:tabs>
              <w:suppressAutoHyphens/>
              <w:rPr>
                <w:rFonts w:asciiTheme="minorHAnsi" w:hAnsiTheme="minorHAnsi" w:cs="Tahoma"/>
                <w:b/>
                <w:spacing w:val="-2"/>
              </w:rPr>
            </w:pPr>
          </w:p>
        </w:tc>
        <w:tc>
          <w:tcPr>
            <w:tcW w:w="1963" w:type="dxa"/>
            <w:shd w:val="clear" w:color="auto" w:fill="auto"/>
            <w:vAlign w:val="center"/>
          </w:tcPr>
          <w:p w14:paraId="32E033A0" w14:textId="77777777" w:rsidR="00F02728" w:rsidRPr="003348F5" w:rsidRDefault="00F02728" w:rsidP="009F08A8">
            <w:pPr>
              <w:tabs>
                <w:tab w:val="left" w:pos="432"/>
                <w:tab w:val="left" w:pos="4137"/>
              </w:tabs>
              <w:suppressAutoHyphens/>
              <w:rPr>
                <w:rFonts w:asciiTheme="minorHAnsi" w:hAnsiTheme="minorHAnsi" w:cs="Tahoma"/>
                <w:b/>
                <w:spacing w:val="-2"/>
              </w:rPr>
            </w:pPr>
          </w:p>
        </w:tc>
      </w:tr>
      <w:tr w:rsidR="00F02728" w:rsidRPr="003348F5" w14:paraId="157A418B" w14:textId="77777777" w:rsidTr="00446EEA">
        <w:trPr>
          <w:trHeight w:val="397"/>
        </w:trPr>
        <w:tc>
          <w:tcPr>
            <w:tcW w:w="3256" w:type="dxa"/>
            <w:shd w:val="clear" w:color="auto" w:fill="FDE9D9" w:themeFill="accent6" w:themeFillTint="33"/>
            <w:vAlign w:val="center"/>
          </w:tcPr>
          <w:p w14:paraId="74BFE9E3" w14:textId="77777777" w:rsidR="00F02728" w:rsidRDefault="00F02728" w:rsidP="009F08A8">
            <w:pPr>
              <w:tabs>
                <w:tab w:val="left" w:pos="360"/>
              </w:tabs>
              <w:suppressAutoHyphens/>
              <w:rPr>
                <w:rFonts w:asciiTheme="minorHAnsi" w:hAnsiTheme="minorHAnsi" w:cs="Tahoma"/>
                <w:b/>
                <w:bCs w:val="0"/>
                <w:spacing w:val="-2"/>
                <w:sz w:val="22"/>
                <w:szCs w:val="22"/>
              </w:rPr>
            </w:pPr>
            <w:r>
              <w:rPr>
                <w:rFonts w:asciiTheme="minorHAnsi" w:hAnsiTheme="minorHAnsi" w:cs="Tahoma"/>
                <w:b/>
                <w:bCs w:val="0"/>
                <w:spacing w:val="-2"/>
                <w:sz w:val="22"/>
                <w:szCs w:val="22"/>
              </w:rPr>
              <w:t>Event Name &amp; Description</w:t>
            </w:r>
          </w:p>
        </w:tc>
        <w:tc>
          <w:tcPr>
            <w:tcW w:w="7112" w:type="dxa"/>
            <w:gridSpan w:val="5"/>
            <w:shd w:val="clear" w:color="auto" w:fill="auto"/>
            <w:vAlign w:val="center"/>
          </w:tcPr>
          <w:p w14:paraId="1F45E6C8" w14:textId="77777777" w:rsidR="00F02728" w:rsidRDefault="00F02728" w:rsidP="009F08A8">
            <w:pPr>
              <w:tabs>
                <w:tab w:val="left" w:pos="432"/>
                <w:tab w:val="left" w:pos="4137"/>
              </w:tabs>
              <w:suppressAutoHyphens/>
              <w:rPr>
                <w:rFonts w:asciiTheme="minorHAnsi" w:hAnsiTheme="minorHAnsi" w:cs="Tahoma"/>
                <w:b/>
                <w:spacing w:val="-2"/>
              </w:rPr>
            </w:pPr>
          </w:p>
          <w:p w14:paraId="57B352BF" w14:textId="77777777" w:rsidR="00F02728" w:rsidRPr="003348F5" w:rsidRDefault="00F02728" w:rsidP="009F08A8">
            <w:pPr>
              <w:tabs>
                <w:tab w:val="left" w:pos="432"/>
                <w:tab w:val="left" w:pos="4137"/>
              </w:tabs>
              <w:suppressAutoHyphens/>
              <w:rPr>
                <w:rFonts w:asciiTheme="minorHAnsi" w:hAnsiTheme="minorHAnsi" w:cs="Tahoma"/>
                <w:b/>
                <w:spacing w:val="-2"/>
              </w:rPr>
            </w:pPr>
          </w:p>
        </w:tc>
      </w:tr>
      <w:tr w:rsidR="00F02728" w:rsidRPr="003348F5" w14:paraId="13D2041E" w14:textId="77777777" w:rsidTr="00446EEA">
        <w:trPr>
          <w:trHeight w:val="397"/>
        </w:trPr>
        <w:tc>
          <w:tcPr>
            <w:tcW w:w="3256" w:type="dxa"/>
            <w:shd w:val="clear" w:color="auto" w:fill="FDE9D9" w:themeFill="accent6" w:themeFillTint="33"/>
            <w:vAlign w:val="center"/>
          </w:tcPr>
          <w:p w14:paraId="0E312CB1" w14:textId="77777777" w:rsidR="00F02728" w:rsidRDefault="00F02728" w:rsidP="009F08A8">
            <w:pPr>
              <w:tabs>
                <w:tab w:val="left" w:pos="360"/>
              </w:tabs>
              <w:suppressAutoHyphens/>
              <w:rPr>
                <w:rFonts w:asciiTheme="minorHAnsi" w:hAnsiTheme="minorHAnsi" w:cs="Tahoma"/>
                <w:b/>
                <w:bCs w:val="0"/>
                <w:spacing w:val="-2"/>
                <w:sz w:val="22"/>
                <w:szCs w:val="22"/>
              </w:rPr>
            </w:pPr>
            <w:r>
              <w:rPr>
                <w:rFonts w:asciiTheme="minorHAnsi" w:hAnsiTheme="minorHAnsi" w:cs="Tahoma"/>
                <w:b/>
                <w:bCs w:val="0"/>
                <w:spacing w:val="-2"/>
                <w:sz w:val="22"/>
                <w:szCs w:val="22"/>
              </w:rPr>
              <w:lastRenderedPageBreak/>
              <w:t>Proposed audience numbers</w:t>
            </w:r>
          </w:p>
        </w:tc>
        <w:tc>
          <w:tcPr>
            <w:tcW w:w="7112" w:type="dxa"/>
            <w:gridSpan w:val="5"/>
            <w:shd w:val="clear" w:color="auto" w:fill="auto"/>
            <w:vAlign w:val="center"/>
          </w:tcPr>
          <w:p w14:paraId="0F8C48D0" w14:textId="77777777" w:rsidR="00F02728" w:rsidRPr="003348F5" w:rsidRDefault="00F02728" w:rsidP="009F08A8">
            <w:pPr>
              <w:tabs>
                <w:tab w:val="left" w:pos="432"/>
                <w:tab w:val="left" w:pos="4137"/>
              </w:tabs>
              <w:suppressAutoHyphens/>
              <w:rPr>
                <w:rFonts w:asciiTheme="minorHAnsi" w:hAnsiTheme="minorHAnsi" w:cs="Tahoma"/>
                <w:b/>
                <w:spacing w:val="-2"/>
              </w:rPr>
            </w:pPr>
          </w:p>
        </w:tc>
      </w:tr>
      <w:tr w:rsidR="00F02728" w:rsidRPr="003348F5" w14:paraId="1364F70A" w14:textId="77777777" w:rsidTr="00446EEA">
        <w:trPr>
          <w:trHeight w:val="397"/>
        </w:trPr>
        <w:tc>
          <w:tcPr>
            <w:tcW w:w="3256" w:type="dxa"/>
            <w:shd w:val="clear" w:color="auto" w:fill="FDE9D9" w:themeFill="accent6" w:themeFillTint="33"/>
            <w:vAlign w:val="center"/>
          </w:tcPr>
          <w:p w14:paraId="7AF4C158" w14:textId="77777777" w:rsidR="00F02728" w:rsidRDefault="00F02728" w:rsidP="009F08A8">
            <w:pPr>
              <w:tabs>
                <w:tab w:val="left" w:pos="360"/>
              </w:tabs>
              <w:suppressAutoHyphens/>
              <w:rPr>
                <w:rFonts w:asciiTheme="minorHAnsi" w:hAnsiTheme="minorHAnsi" w:cs="Tahoma"/>
                <w:b/>
                <w:bCs w:val="0"/>
                <w:spacing w:val="-2"/>
                <w:sz w:val="22"/>
                <w:szCs w:val="22"/>
              </w:rPr>
            </w:pPr>
            <w:r>
              <w:rPr>
                <w:rFonts w:asciiTheme="minorHAnsi" w:hAnsiTheme="minorHAnsi" w:cs="Tahoma"/>
                <w:b/>
                <w:bCs w:val="0"/>
                <w:spacing w:val="-2"/>
                <w:sz w:val="22"/>
                <w:szCs w:val="22"/>
              </w:rPr>
              <w:t>Proposed box office management</w:t>
            </w:r>
          </w:p>
        </w:tc>
        <w:tc>
          <w:tcPr>
            <w:tcW w:w="7112" w:type="dxa"/>
            <w:gridSpan w:val="5"/>
            <w:shd w:val="clear" w:color="auto" w:fill="auto"/>
            <w:vAlign w:val="center"/>
          </w:tcPr>
          <w:p w14:paraId="1AAA53FE" w14:textId="77777777" w:rsidR="00F02728" w:rsidRPr="003348F5" w:rsidRDefault="00F02728" w:rsidP="009F08A8">
            <w:pPr>
              <w:tabs>
                <w:tab w:val="left" w:pos="432"/>
                <w:tab w:val="left" w:pos="4137"/>
              </w:tabs>
              <w:suppressAutoHyphens/>
              <w:rPr>
                <w:rFonts w:asciiTheme="minorHAnsi" w:hAnsiTheme="minorHAnsi" w:cs="Tahoma"/>
                <w:b/>
                <w:spacing w:val="-2"/>
              </w:rPr>
            </w:pPr>
          </w:p>
        </w:tc>
      </w:tr>
      <w:tr w:rsidR="00F02728" w:rsidRPr="003348F5" w14:paraId="27AF329B" w14:textId="77777777" w:rsidTr="00446EEA">
        <w:trPr>
          <w:trHeight w:val="397"/>
        </w:trPr>
        <w:tc>
          <w:tcPr>
            <w:tcW w:w="3256" w:type="dxa"/>
            <w:shd w:val="clear" w:color="auto" w:fill="FDE9D9" w:themeFill="accent6" w:themeFillTint="33"/>
            <w:vAlign w:val="center"/>
          </w:tcPr>
          <w:p w14:paraId="23660437" w14:textId="77777777" w:rsidR="00F02728" w:rsidRDefault="00F02728" w:rsidP="009F08A8">
            <w:pPr>
              <w:tabs>
                <w:tab w:val="left" w:pos="360"/>
              </w:tabs>
              <w:suppressAutoHyphens/>
              <w:rPr>
                <w:rFonts w:asciiTheme="minorHAnsi" w:hAnsiTheme="minorHAnsi" w:cs="Tahoma"/>
                <w:b/>
                <w:bCs w:val="0"/>
                <w:spacing w:val="-2"/>
                <w:sz w:val="22"/>
                <w:szCs w:val="22"/>
              </w:rPr>
            </w:pPr>
            <w:r>
              <w:rPr>
                <w:rFonts w:asciiTheme="minorHAnsi" w:hAnsiTheme="minorHAnsi" w:cs="Tahoma"/>
                <w:b/>
                <w:bCs w:val="0"/>
                <w:spacing w:val="-2"/>
                <w:sz w:val="22"/>
                <w:szCs w:val="22"/>
              </w:rPr>
              <w:t>Technical requirements – A/V</w:t>
            </w:r>
          </w:p>
        </w:tc>
        <w:tc>
          <w:tcPr>
            <w:tcW w:w="7112" w:type="dxa"/>
            <w:gridSpan w:val="5"/>
            <w:shd w:val="clear" w:color="auto" w:fill="auto"/>
            <w:vAlign w:val="center"/>
          </w:tcPr>
          <w:p w14:paraId="1BBC73B2" w14:textId="77777777" w:rsidR="00F02728" w:rsidRPr="003348F5" w:rsidRDefault="00F02728" w:rsidP="009F08A8">
            <w:pPr>
              <w:tabs>
                <w:tab w:val="left" w:pos="432"/>
                <w:tab w:val="left" w:pos="4137"/>
              </w:tabs>
              <w:suppressAutoHyphens/>
              <w:rPr>
                <w:rFonts w:asciiTheme="minorHAnsi" w:hAnsiTheme="minorHAnsi" w:cs="Tahoma"/>
                <w:b/>
                <w:spacing w:val="-2"/>
              </w:rPr>
            </w:pPr>
          </w:p>
        </w:tc>
      </w:tr>
      <w:tr w:rsidR="00F02728" w:rsidRPr="003348F5" w14:paraId="5E750E53" w14:textId="77777777" w:rsidTr="00446EEA">
        <w:trPr>
          <w:trHeight w:val="397"/>
        </w:trPr>
        <w:tc>
          <w:tcPr>
            <w:tcW w:w="3256" w:type="dxa"/>
            <w:shd w:val="clear" w:color="auto" w:fill="FDE9D9" w:themeFill="accent6" w:themeFillTint="33"/>
            <w:vAlign w:val="center"/>
          </w:tcPr>
          <w:p w14:paraId="07352DF8" w14:textId="77777777" w:rsidR="00F02728" w:rsidRDefault="00F02728" w:rsidP="009F08A8">
            <w:pPr>
              <w:tabs>
                <w:tab w:val="left" w:pos="360"/>
              </w:tabs>
              <w:suppressAutoHyphens/>
              <w:rPr>
                <w:rFonts w:asciiTheme="minorHAnsi" w:hAnsiTheme="minorHAnsi" w:cs="Tahoma"/>
                <w:b/>
                <w:bCs w:val="0"/>
                <w:spacing w:val="-2"/>
                <w:sz w:val="22"/>
                <w:szCs w:val="22"/>
              </w:rPr>
            </w:pPr>
            <w:r>
              <w:rPr>
                <w:rFonts w:asciiTheme="minorHAnsi" w:hAnsiTheme="minorHAnsi" w:cs="Tahoma"/>
                <w:b/>
                <w:bCs w:val="0"/>
                <w:spacing w:val="-2"/>
                <w:sz w:val="22"/>
                <w:szCs w:val="22"/>
              </w:rPr>
              <w:t>Get in requirements</w:t>
            </w:r>
          </w:p>
        </w:tc>
        <w:tc>
          <w:tcPr>
            <w:tcW w:w="7112" w:type="dxa"/>
            <w:gridSpan w:val="5"/>
            <w:shd w:val="clear" w:color="auto" w:fill="auto"/>
            <w:vAlign w:val="center"/>
          </w:tcPr>
          <w:p w14:paraId="1E31256A" w14:textId="77777777" w:rsidR="00F02728" w:rsidRPr="003348F5" w:rsidRDefault="00F02728" w:rsidP="009F08A8">
            <w:pPr>
              <w:tabs>
                <w:tab w:val="left" w:pos="432"/>
                <w:tab w:val="left" w:pos="4137"/>
              </w:tabs>
              <w:suppressAutoHyphens/>
              <w:rPr>
                <w:rFonts w:asciiTheme="minorHAnsi" w:hAnsiTheme="minorHAnsi" w:cs="Tahoma"/>
                <w:b/>
                <w:spacing w:val="-2"/>
              </w:rPr>
            </w:pPr>
          </w:p>
        </w:tc>
      </w:tr>
      <w:tr w:rsidR="00F02728" w:rsidRPr="003348F5" w14:paraId="70D5F264" w14:textId="77777777" w:rsidTr="00446EEA">
        <w:trPr>
          <w:trHeight w:val="397"/>
        </w:trPr>
        <w:tc>
          <w:tcPr>
            <w:tcW w:w="3256" w:type="dxa"/>
            <w:shd w:val="clear" w:color="auto" w:fill="FDE9D9" w:themeFill="accent6" w:themeFillTint="33"/>
            <w:vAlign w:val="center"/>
          </w:tcPr>
          <w:p w14:paraId="4BB3768B" w14:textId="465EE393" w:rsidR="00F02728" w:rsidRDefault="00F02728" w:rsidP="009F08A8">
            <w:pPr>
              <w:tabs>
                <w:tab w:val="left" w:pos="360"/>
              </w:tabs>
              <w:suppressAutoHyphens/>
              <w:rPr>
                <w:rFonts w:asciiTheme="minorHAnsi" w:hAnsiTheme="minorHAnsi" w:cs="Tahoma"/>
                <w:b/>
                <w:bCs w:val="0"/>
                <w:spacing w:val="-2"/>
                <w:sz w:val="22"/>
                <w:szCs w:val="22"/>
              </w:rPr>
            </w:pPr>
            <w:r>
              <w:rPr>
                <w:rFonts w:asciiTheme="minorHAnsi" w:hAnsiTheme="minorHAnsi" w:cs="Tahoma"/>
                <w:b/>
                <w:bCs w:val="0"/>
                <w:spacing w:val="-2"/>
                <w:sz w:val="22"/>
                <w:szCs w:val="22"/>
              </w:rPr>
              <w:t xml:space="preserve">Catering requirements (we have an in-house café serving hot drinks and </w:t>
            </w:r>
            <w:r w:rsidR="00480CBD">
              <w:rPr>
                <w:rFonts w:asciiTheme="minorHAnsi" w:hAnsiTheme="minorHAnsi" w:cs="Tahoma"/>
                <w:b/>
                <w:bCs w:val="0"/>
                <w:spacing w:val="-2"/>
                <w:sz w:val="22"/>
                <w:szCs w:val="22"/>
              </w:rPr>
              <w:t>pastries</w:t>
            </w:r>
            <w:r>
              <w:rPr>
                <w:rFonts w:asciiTheme="minorHAnsi" w:hAnsiTheme="minorHAnsi" w:cs="Tahoma"/>
                <w:b/>
                <w:bCs w:val="0"/>
                <w:spacing w:val="-2"/>
                <w:sz w:val="22"/>
                <w:szCs w:val="22"/>
              </w:rPr>
              <w:t>, they can accommodate special requests)</w:t>
            </w:r>
          </w:p>
        </w:tc>
        <w:tc>
          <w:tcPr>
            <w:tcW w:w="7112" w:type="dxa"/>
            <w:gridSpan w:val="5"/>
            <w:shd w:val="clear" w:color="auto" w:fill="auto"/>
            <w:vAlign w:val="center"/>
          </w:tcPr>
          <w:p w14:paraId="3ED79E05" w14:textId="77777777" w:rsidR="00F02728" w:rsidRPr="003348F5" w:rsidRDefault="00F02728" w:rsidP="009F08A8">
            <w:pPr>
              <w:tabs>
                <w:tab w:val="left" w:pos="432"/>
                <w:tab w:val="left" w:pos="4137"/>
              </w:tabs>
              <w:suppressAutoHyphens/>
              <w:rPr>
                <w:rFonts w:asciiTheme="minorHAnsi" w:hAnsiTheme="minorHAnsi" w:cs="Tahoma"/>
                <w:b/>
                <w:spacing w:val="-2"/>
              </w:rPr>
            </w:pPr>
          </w:p>
        </w:tc>
      </w:tr>
      <w:tr w:rsidR="00F02728" w:rsidRPr="003348F5" w14:paraId="09CDE5DE" w14:textId="77777777" w:rsidTr="00446EEA">
        <w:trPr>
          <w:trHeight w:val="397"/>
        </w:trPr>
        <w:tc>
          <w:tcPr>
            <w:tcW w:w="3256" w:type="dxa"/>
            <w:shd w:val="clear" w:color="auto" w:fill="FDE9D9" w:themeFill="accent6" w:themeFillTint="33"/>
            <w:vAlign w:val="center"/>
          </w:tcPr>
          <w:p w14:paraId="5AC0D898" w14:textId="55C5B04D" w:rsidR="00F02728" w:rsidRDefault="00480CBD" w:rsidP="009F08A8">
            <w:pPr>
              <w:tabs>
                <w:tab w:val="left" w:pos="360"/>
              </w:tabs>
              <w:suppressAutoHyphens/>
              <w:rPr>
                <w:rFonts w:asciiTheme="minorHAnsi" w:hAnsiTheme="minorHAnsi" w:cs="Tahoma"/>
                <w:b/>
                <w:bCs w:val="0"/>
                <w:spacing w:val="-2"/>
                <w:sz w:val="22"/>
                <w:szCs w:val="22"/>
              </w:rPr>
            </w:pPr>
            <w:r>
              <w:rPr>
                <w:rFonts w:asciiTheme="minorHAnsi" w:hAnsiTheme="minorHAnsi" w:cs="Tahoma"/>
                <w:b/>
                <w:bCs w:val="0"/>
                <w:spacing w:val="-2"/>
                <w:sz w:val="22"/>
                <w:szCs w:val="22"/>
              </w:rPr>
              <w:t>Audience s</w:t>
            </w:r>
            <w:r w:rsidR="00F02728">
              <w:rPr>
                <w:rFonts w:asciiTheme="minorHAnsi" w:hAnsiTheme="minorHAnsi" w:cs="Tahoma"/>
                <w:b/>
                <w:bCs w:val="0"/>
                <w:spacing w:val="-2"/>
                <w:sz w:val="22"/>
                <w:szCs w:val="22"/>
              </w:rPr>
              <w:t>eating layout requirements</w:t>
            </w:r>
          </w:p>
        </w:tc>
        <w:tc>
          <w:tcPr>
            <w:tcW w:w="7112" w:type="dxa"/>
            <w:gridSpan w:val="5"/>
            <w:shd w:val="clear" w:color="auto" w:fill="auto"/>
            <w:vAlign w:val="center"/>
          </w:tcPr>
          <w:p w14:paraId="33421935" w14:textId="77777777" w:rsidR="00F02728" w:rsidRPr="003348F5" w:rsidRDefault="00F02728" w:rsidP="009F08A8">
            <w:pPr>
              <w:tabs>
                <w:tab w:val="left" w:pos="432"/>
                <w:tab w:val="left" w:pos="4137"/>
              </w:tabs>
              <w:suppressAutoHyphens/>
              <w:rPr>
                <w:rFonts w:asciiTheme="minorHAnsi" w:hAnsiTheme="minorHAnsi" w:cs="Tahoma"/>
                <w:b/>
                <w:spacing w:val="-2"/>
              </w:rPr>
            </w:pPr>
          </w:p>
        </w:tc>
      </w:tr>
      <w:tr w:rsidR="00F02728" w:rsidRPr="003348F5" w14:paraId="30017BAF" w14:textId="77777777" w:rsidTr="00446EEA">
        <w:trPr>
          <w:trHeight w:val="397"/>
        </w:trPr>
        <w:tc>
          <w:tcPr>
            <w:tcW w:w="3256" w:type="dxa"/>
            <w:shd w:val="clear" w:color="auto" w:fill="FDE9D9" w:themeFill="accent6" w:themeFillTint="33"/>
            <w:vAlign w:val="center"/>
          </w:tcPr>
          <w:p w14:paraId="3AF8206F" w14:textId="77777777" w:rsidR="00F02728" w:rsidRDefault="00F02728" w:rsidP="009F08A8">
            <w:pPr>
              <w:tabs>
                <w:tab w:val="left" w:pos="360"/>
              </w:tabs>
              <w:suppressAutoHyphens/>
              <w:rPr>
                <w:rFonts w:asciiTheme="minorHAnsi" w:hAnsiTheme="minorHAnsi" w:cs="Tahoma"/>
                <w:b/>
                <w:bCs w:val="0"/>
                <w:spacing w:val="-2"/>
                <w:sz w:val="22"/>
                <w:szCs w:val="22"/>
              </w:rPr>
            </w:pPr>
            <w:r>
              <w:rPr>
                <w:rFonts w:asciiTheme="minorHAnsi" w:hAnsiTheme="minorHAnsi" w:cs="Tahoma"/>
                <w:b/>
                <w:bCs w:val="0"/>
                <w:spacing w:val="-2"/>
                <w:sz w:val="22"/>
                <w:szCs w:val="22"/>
              </w:rPr>
              <w:t>Public Liability Insurance – confirm cover and provider</w:t>
            </w:r>
          </w:p>
        </w:tc>
        <w:tc>
          <w:tcPr>
            <w:tcW w:w="7112" w:type="dxa"/>
            <w:gridSpan w:val="5"/>
            <w:shd w:val="clear" w:color="auto" w:fill="auto"/>
            <w:vAlign w:val="center"/>
          </w:tcPr>
          <w:p w14:paraId="5C01114C" w14:textId="77777777" w:rsidR="00F02728" w:rsidRPr="003348F5" w:rsidRDefault="00F02728" w:rsidP="009F08A8">
            <w:pPr>
              <w:tabs>
                <w:tab w:val="left" w:pos="432"/>
                <w:tab w:val="left" w:pos="4137"/>
              </w:tabs>
              <w:suppressAutoHyphens/>
              <w:rPr>
                <w:rFonts w:asciiTheme="minorHAnsi" w:hAnsiTheme="minorHAnsi" w:cs="Tahoma"/>
                <w:b/>
                <w:spacing w:val="-2"/>
              </w:rPr>
            </w:pPr>
          </w:p>
        </w:tc>
      </w:tr>
    </w:tbl>
    <w:p w14:paraId="59BEFD1B" w14:textId="69BA6A24" w:rsidR="00DF37AB" w:rsidRDefault="00DF37AB" w:rsidP="00F02728">
      <w:pPr>
        <w:pStyle w:val="Style1"/>
        <w:rPr>
          <w:rFonts w:cs="Arial"/>
          <w:b/>
          <w:sz w:val="28"/>
          <w:szCs w:val="28"/>
          <w:u w:val="single"/>
        </w:rPr>
      </w:pPr>
    </w:p>
    <w:p w14:paraId="2F86E988" w14:textId="65B9C2F2" w:rsidR="002C185F" w:rsidRDefault="002C185F" w:rsidP="00F02728">
      <w:pPr>
        <w:pStyle w:val="Style1"/>
        <w:rPr>
          <w:rFonts w:cs="Arial"/>
          <w:b/>
          <w:sz w:val="28"/>
          <w:szCs w:val="28"/>
          <w:u w:val="single"/>
        </w:rPr>
      </w:pPr>
    </w:p>
    <w:p w14:paraId="3D67B737" w14:textId="77777777" w:rsidR="00E50AE1" w:rsidRDefault="002C185F" w:rsidP="00F02728">
      <w:pPr>
        <w:pStyle w:val="Style1"/>
        <w:rPr>
          <w:rFonts w:cs="Arial"/>
          <w:b/>
          <w:sz w:val="28"/>
          <w:szCs w:val="28"/>
          <w:u w:val="single"/>
        </w:rPr>
      </w:pPr>
      <w:r>
        <w:rPr>
          <w:rFonts w:cs="Arial"/>
          <w:b/>
          <w:sz w:val="28"/>
          <w:szCs w:val="28"/>
          <w:u w:val="single"/>
        </w:rPr>
        <w:t xml:space="preserve">Please return this form to </w:t>
      </w:r>
      <w:hyperlink r:id="rId13" w:history="1">
        <w:r w:rsidRPr="003B38E7">
          <w:rPr>
            <w:rStyle w:val="Hyperlink"/>
            <w:rFonts w:cs="Arial"/>
            <w:b/>
            <w:sz w:val="28"/>
            <w:szCs w:val="28"/>
          </w:rPr>
          <w:t>culture@belfastcity.gov.uk</w:t>
        </w:r>
      </w:hyperlink>
      <w:r>
        <w:rPr>
          <w:rFonts w:cs="Arial"/>
          <w:b/>
          <w:sz w:val="28"/>
          <w:szCs w:val="28"/>
          <w:u w:val="single"/>
        </w:rPr>
        <w:t xml:space="preserve"> </w:t>
      </w:r>
    </w:p>
    <w:p w14:paraId="65A6AA00" w14:textId="77777777" w:rsidR="00E50AE1" w:rsidRDefault="00E50AE1" w:rsidP="00F02728">
      <w:pPr>
        <w:pStyle w:val="Style1"/>
        <w:rPr>
          <w:rFonts w:cs="Arial"/>
          <w:b/>
          <w:sz w:val="28"/>
          <w:szCs w:val="28"/>
          <w:u w:val="single"/>
        </w:rPr>
      </w:pPr>
    </w:p>
    <w:p w14:paraId="2278B521" w14:textId="4DC21DAB" w:rsidR="002C185F" w:rsidRPr="005121C0" w:rsidRDefault="00E50AE1" w:rsidP="00F02728">
      <w:pPr>
        <w:pStyle w:val="Style1"/>
        <w:rPr>
          <w:rFonts w:cs="Arial"/>
          <w:b/>
          <w:sz w:val="28"/>
          <w:szCs w:val="28"/>
          <w:u w:val="single"/>
        </w:rPr>
      </w:pPr>
      <w:r>
        <w:rPr>
          <w:rFonts w:cs="Arial"/>
          <w:b/>
          <w:sz w:val="28"/>
          <w:szCs w:val="28"/>
          <w:u w:val="single"/>
        </w:rPr>
        <w:t>We have had a high demand to use the space so please bear with us and</w:t>
      </w:r>
      <w:r w:rsidR="00DC49C9">
        <w:rPr>
          <w:rFonts w:cs="Arial"/>
          <w:b/>
          <w:sz w:val="28"/>
          <w:szCs w:val="28"/>
          <w:u w:val="single"/>
        </w:rPr>
        <w:t xml:space="preserve"> we will get back to you </w:t>
      </w:r>
      <w:r>
        <w:rPr>
          <w:rFonts w:cs="Arial"/>
          <w:b/>
          <w:sz w:val="28"/>
          <w:szCs w:val="28"/>
          <w:u w:val="single"/>
        </w:rPr>
        <w:t xml:space="preserve">to discuss your proposal </w:t>
      </w:r>
      <w:r w:rsidR="00DC49C9">
        <w:rPr>
          <w:rFonts w:cs="Arial"/>
          <w:b/>
          <w:sz w:val="28"/>
          <w:szCs w:val="28"/>
          <w:u w:val="single"/>
        </w:rPr>
        <w:t xml:space="preserve">as soon as we can. </w:t>
      </w:r>
    </w:p>
    <w:sectPr w:rsidR="002C185F" w:rsidRPr="005121C0" w:rsidSect="006F3EA7">
      <w:headerReference w:type="default" r:id="rId14"/>
      <w:footerReference w:type="even" r:id="rId15"/>
      <w:footerReference w:type="default" r:id="rId16"/>
      <w:pgSz w:w="11906" w:h="16838"/>
      <w:pgMar w:top="720" w:right="720" w:bottom="816" w:left="72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47016" w14:textId="77777777" w:rsidR="005E7F08" w:rsidRDefault="005E7F08">
      <w:r>
        <w:separator/>
      </w:r>
    </w:p>
  </w:endnote>
  <w:endnote w:type="continuationSeparator" w:id="0">
    <w:p w14:paraId="0F57C0C5" w14:textId="77777777" w:rsidR="005E7F08" w:rsidRDefault="005E7F08">
      <w:r>
        <w:continuationSeparator/>
      </w:r>
    </w:p>
  </w:endnote>
  <w:endnote w:type="continuationNotice" w:id="1">
    <w:p w14:paraId="53E83C80" w14:textId="77777777" w:rsidR="005E7F08" w:rsidRDefault="005E7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F4D37" w14:textId="77777777" w:rsidR="00C06276" w:rsidRDefault="0061058C" w:rsidP="005C41BE">
    <w:pPr>
      <w:pStyle w:val="Footer"/>
      <w:framePr w:wrap="none" w:vAnchor="text" w:hAnchor="margin" w:xAlign="center" w:y="1"/>
      <w:rPr>
        <w:rStyle w:val="PageNumber"/>
      </w:rPr>
    </w:pPr>
    <w:r>
      <w:rPr>
        <w:rStyle w:val="PageNumber"/>
      </w:rPr>
      <w:fldChar w:fldCharType="begin"/>
    </w:r>
    <w:r w:rsidR="00C06276">
      <w:rPr>
        <w:rStyle w:val="PageNumber"/>
      </w:rPr>
      <w:instrText xml:space="preserve">PAGE  </w:instrText>
    </w:r>
    <w:r>
      <w:rPr>
        <w:rStyle w:val="PageNumber"/>
      </w:rPr>
      <w:fldChar w:fldCharType="end"/>
    </w:r>
  </w:p>
  <w:p w14:paraId="0421EE5B" w14:textId="77777777" w:rsidR="00C06276" w:rsidRDefault="00C06276" w:rsidP="005C4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8631647"/>
      <w:docPartObj>
        <w:docPartGallery w:val="Page Numbers (Bottom of Page)"/>
        <w:docPartUnique/>
      </w:docPartObj>
    </w:sdtPr>
    <w:sdtEndPr>
      <w:rPr>
        <w:rStyle w:val="PageNumber"/>
      </w:rPr>
    </w:sdtEndPr>
    <w:sdtContent>
      <w:p w14:paraId="5C0037C8" w14:textId="0F93EEC1" w:rsidR="005C41BE" w:rsidRDefault="005C41BE" w:rsidP="005C41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75326">
          <w:rPr>
            <w:rStyle w:val="PageNumber"/>
            <w:noProof/>
          </w:rPr>
          <w:t>6</w:t>
        </w:r>
        <w:r>
          <w:rPr>
            <w:rStyle w:val="PageNumber"/>
          </w:rPr>
          <w:fldChar w:fldCharType="end"/>
        </w:r>
      </w:p>
    </w:sdtContent>
  </w:sdt>
  <w:p w14:paraId="38C55D38" w14:textId="3F087A3E" w:rsidR="002B2C2F" w:rsidRPr="003348F5" w:rsidRDefault="002B2C2F" w:rsidP="005C41BE">
    <w:pPr>
      <w:pStyle w:val="Footer"/>
      <w:ind w:firstLine="360"/>
      <w:rPr>
        <w:rFonts w:asciiTheme="minorHAnsi" w:hAnsiTheme="minorHAnsi"/>
        <w:sz w:val="20"/>
        <w:szCs w:val="20"/>
      </w:rPr>
    </w:pPr>
  </w:p>
  <w:p w14:paraId="4FF1826E" w14:textId="3CBB34AE" w:rsidR="00C06276" w:rsidRDefault="007566F0" w:rsidP="007566F0">
    <w:pPr>
      <w:pStyle w:val="Footer"/>
      <w:tabs>
        <w:tab w:val="left" w:pos="581"/>
        <w:tab w:val="right" w:pos="10466"/>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5DC9F" w14:textId="77777777" w:rsidR="005E7F08" w:rsidRDefault="005E7F08">
      <w:r>
        <w:separator/>
      </w:r>
    </w:p>
  </w:footnote>
  <w:footnote w:type="continuationSeparator" w:id="0">
    <w:p w14:paraId="31B4A612" w14:textId="77777777" w:rsidR="005E7F08" w:rsidRDefault="005E7F08">
      <w:r>
        <w:continuationSeparator/>
      </w:r>
    </w:p>
  </w:footnote>
  <w:footnote w:type="continuationNotice" w:id="1">
    <w:p w14:paraId="7E66477A" w14:textId="77777777" w:rsidR="005E7F08" w:rsidRDefault="005E7F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C05CA" w14:textId="3C8086F9" w:rsidR="00C06276" w:rsidRDefault="00C06276" w:rsidP="009B08EC">
    <w:pPr>
      <w:pStyle w:val="Header"/>
      <w:tabs>
        <w:tab w:val="clear" w:pos="8306"/>
        <w:tab w:val="left" w:pos="1870"/>
        <w:tab w:val="left" w:pos="7926"/>
      </w:tabs>
      <w:spacing w:befor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220"/>
    <w:multiLevelType w:val="hybridMultilevel"/>
    <w:tmpl w:val="645EC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C74CA"/>
    <w:multiLevelType w:val="hybridMultilevel"/>
    <w:tmpl w:val="79E2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C16E8"/>
    <w:multiLevelType w:val="multilevel"/>
    <w:tmpl w:val="034C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3038A2"/>
    <w:multiLevelType w:val="hybridMultilevel"/>
    <w:tmpl w:val="CAD0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7038D"/>
    <w:multiLevelType w:val="hybridMultilevel"/>
    <w:tmpl w:val="DF9A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60B24"/>
    <w:multiLevelType w:val="hybridMultilevel"/>
    <w:tmpl w:val="1EE6DC84"/>
    <w:lvl w:ilvl="0" w:tplc="730C122C">
      <w:start w:val="1"/>
      <w:numFmt w:val="bullet"/>
      <w:lvlText w:val=""/>
      <w:lvlJc w:val="left"/>
      <w:pPr>
        <w:tabs>
          <w:tab w:val="num" w:pos="720"/>
        </w:tabs>
        <w:ind w:left="720" w:hanging="360"/>
      </w:pPr>
      <w:rPr>
        <w:rFonts w:ascii="Symbol" w:hAnsi="Symbol" w:hint="default"/>
        <w:sz w:val="20"/>
      </w:rPr>
    </w:lvl>
    <w:lvl w:ilvl="1" w:tplc="668C7E2E" w:tentative="1">
      <w:start w:val="1"/>
      <w:numFmt w:val="bullet"/>
      <w:lvlText w:val="o"/>
      <w:lvlJc w:val="left"/>
      <w:pPr>
        <w:tabs>
          <w:tab w:val="num" w:pos="1440"/>
        </w:tabs>
        <w:ind w:left="1440" w:hanging="360"/>
      </w:pPr>
      <w:rPr>
        <w:rFonts w:ascii="Courier New" w:hAnsi="Courier New" w:hint="default"/>
        <w:sz w:val="20"/>
      </w:rPr>
    </w:lvl>
    <w:lvl w:ilvl="2" w:tplc="23D03D38" w:tentative="1">
      <w:start w:val="1"/>
      <w:numFmt w:val="bullet"/>
      <w:lvlText w:val=""/>
      <w:lvlJc w:val="left"/>
      <w:pPr>
        <w:tabs>
          <w:tab w:val="num" w:pos="2160"/>
        </w:tabs>
        <w:ind w:left="2160" w:hanging="360"/>
      </w:pPr>
      <w:rPr>
        <w:rFonts w:ascii="Wingdings" w:hAnsi="Wingdings" w:hint="default"/>
        <w:sz w:val="20"/>
      </w:rPr>
    </w:lvl>
    <w:lvl w:ilvl="3" w:tplc="08D8C8DE" w:tentative="1">
      <w:start w:val="1"/>
      <w:numFmt w:val="bullet"/>
      <w:lvlText w:val=""/>
      <w:lvlJc w:val="left"/>
      <w:pPr>
        <w:tabs>
          <w:tab w:val="num" w:pos="2880"/>
        </w:tabs>
        <w:ind w:left="2880" w:hanging="360"/>
      </w:pPr>
      <w:rPr>
        <w:rFonts w:ascii="Wingdings" w:hAnsi="Wingdings" w:hint="default"/>
        <w:sz w:val="20"/>
      </w:rPr>
    </w:lvl>
    <w:lvl w:ilvl="4" w:tplc="6644A692" w:tentative="1">
      <w:start w:val="1"/>
      <w:numFmt w:val="bullet"/>
      <w:lvlText w:val=""/>
      <w:lvlJc w:val="left"/>
      <w:pPr>
        <w:tabs>
          <w:tab w:val="num" w:pos="3600"/>
        </w:tabs>
        <w:ind w:left="3600" w:hanging="360"/>
      </w:pPr>
      <w:rPr>
        <w:rFonts w:ascii="Wingdings" w:hAnsi="Wingdings" w:hint="default"/>
        <w:sz w:val="20"/>
      </w:rPr>
    </w:lvl>
    <w:lvl w:ilvl="5" w:tplc="C090F14A" w:tentative="1">
      <w:start w:val="1"/>
      <w:numFmt w:val="bullet"/>
      <w:lvlText w:val=""/>
      <w:lvlJc w:val="left"/>
      <w:pPr>
        <w:tabs>
          <w:tab w:val="num" w:pos="4320"/>
        </w:tabs>
        <w:ind w:left="4320" w:hanging="360"/>
      </w:pPr>
      <w:rPr>
        <w:rFonts w:ascii="Wingdings" w:hAnsi="Wingdings" w:hint="default"/>
        <w:sz w:val="20"/>
      </w:rPr>
    </w:lvl>
    <w:lvl w:ilvl="6" w:tplc="3626C012" w:tentative="1">
      <w:start w:val="1"/>
      <w:numFmt w:val="bullet"/>
      <w:lvlText w:val=""/>
      <w:lvlJc w:val="left"/>
      <w:pPr>
        <w:tabs>
          <w:tab w:val="num" w:pos="5040"/>
        </w:tabs>
        <w:ind w:left="5040" w:hanging="360"/>
      </w:pPr>
      <w:rPr>
        <w:rFonts w:ascii="Wingdings" w:hAnsi="Wingdings" w:hint="default"/>
        <w:sz w:val="20"/>
      </w:rPr>
    </w:lvl>
    <w:lvl w:ilvl="7" w:tplc="F46C85D6" w:tentative="1">
      <w:start w:val="1"/>
      <w:numFmt w:val="bullet"/>
      <w:lvlText w:val=""/>
      <w:lvlJc w:val="left"/>
      <w:pPr>
        <w:tabs>
          <w:tab w:val="num" w:pos="5760"/>
        </w:tabs>
        <w:ind w:left="5760" w:hanging="360"/>
      </w:pPr>
      <w:rPr>
        <w:rFonts w:ascii="Wingdings" w:hAnsi="Wingdings" w:hint="default"/>
        <w:sz w:val="20"/>
      </w:rPr>
    </w:lvl>
    <w:lvl w:ilvl="8" w:tplc="E80CD9E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6108B"/>
    <w:multiLevelType w:val="hybridMultilevel"/>
    <w:tmpl w:val="BD248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0129C"/>
    <w:multiLevelType w:val="hybridMultilevel"/>
    <w:tmpl w:val="3B8E29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140D7A1D"/>
    <w:multiLevelType w:val="hybridMultilevel"/>
    <w:tmpl w:val="5072B2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505D44"/>
    <w:multiLevelType w:val="hybridMultilevel"/>
    <w:tmpl w:val="6732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A385F"/>
    <w:multiLevelType w:val="hybridMultilevel"/>
    <w:tmpl w:val="BEE01A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B903E0"/>
    <w:multiLevelType w:val="hybridMultilevel"/>
    <w:tmpl w:val="C7AA74D8"/>
    <w:lvl w:ilvl="0" w:tplc="E952A300">
      <w:start w:val="1"/>
      <w:numFmt w:val="bullet"/>
      <w:lvlText w:val=""/>
      <w:lvlJc w:val="left"/>
      <w:pPr>
        <w:tabs>
          <w:tab w:val="num" w:pos="720"/>
        </w:tabs>
        <w:ind w:left="720" w:hanging="360"/>
      </w:pPr>
      <w:rPr>
        <w:rFonts w:ascii="Symbol" w:hAnsi="Symbol" w:hint="default"/>
        <w:sz w:val="20"/>
      </w:rPr>
    </w:lvl>
    <w:lvl w:ilvl="1" w:tplc="DDE40BB0" w:tentative="1">
      <w:start w:val="1"/>
      <w:numFmt w:val="bullet"/>
      <w:lvlText w:val="o"/>
      <w:lvlJc w:val="left"/>
      <w:pPr>
        <w:tabs>
          <w:tab w:val="num" w:pos="1440"/>
        </w:tabs>
        <w:ind w:left="1440" w:hanging="360"/>
      </w:pPr>
      <w:rPr>
        <w:rFonts w:ascii="Courier New" w:hAnsi="Courier New" w:hint="default"/>
        <w:sz w:val="20"/>
      </w:rPr>
    </w:lvl>
    <w:lvl w:ilvl="2" w:tplc="DF66C9EE" w:tentative="1">
      <w:start w:val="1"/>
      <w:numFmt w:val="bullet"/>
      <w:lvlText w:val=""/>
      <w:lvlJc w:val="left"/>
      <w:pPr>
        <w:tabs>
          <w:tab w:val="num" w:pos="2160"/>
        </w:tabs>
        <w:ind w:left="2160" w:hanging="360"/>
      </w:pPr>
      <w:rPr>
        <w:rFonts w:ascii="Wingdings" w:hAnsi="Wingdings" w:hint="default"/>
        <w:sz w:val="20"/>
      </w:rPr>
    </w:lvl>
    <w:lvl w:ilvl="3" w:tplc="56B491E0" w:tentative="1">
      <w:start w:val="1"/>
      <w:numFmt w:val="bullet"/>
      <w:lvlText w:val=""/>
      <w:lvlJc w:val="left"/>
      <w:pPr>
        <w:tabs>
          <w:tab w:val="num" w:pos="2880"/>
        </w:tabs>
        <w:ind w:left="2880" w:hanging="360"/>
      </w:pPr>
      <w:rPr>
        <w:rFonts w:ascii="Wingdings" w:hAnsi="Wingdings" w:hint="default"/>
        <w:sz w:val="20"/>
      </w:rPr>
    </w:lvl>
    <w:lvl w:ilvl="4" w:tplc="BBD46A6C" w:tentative="1">
      <w:start w:val="1"/>
      <w:numFmt w:val="bullet"/>
      <w:lvlText w:val=""/>
      <w:lvlJc w:val="left"/>
      <w:pPr>
        <w:tabs>
          <w:tab w:val="num" w:pos="3600"/>
        </w:tabs>
        <w:ind w:left="3600" w:hanging="360"/>
      </w:pPr>
      <w:rPr>
        <w:rFonts w:ascii="Wingdings" w:hAnsi="Wingdings" w:hint="default"/>
        <w:sz w:val="20"/>
      </w:rPr>
    </w:lvl>
    <w:lvl w:ilvl="5" w:tplc="311666B2" w:tentative="1">
      <w:start w:val="1"/>
      <w:numFmt w:val="bullet"/>
      <w:lvlText w:val=""/>
      <w:lvlJc w:val="left"/>
      <w:pPr>
        <w:tabs>
          <w:tab w:val="num" w:pos="4320"/>
        </w:tabs>
        <w:ind w:left="4320" w:hanging="360"/>
      </w:pPr>
      <w:rPr>
        <w:rFonts w:ascii="Wingdings" w:hAnsi="Wingdings" w:hint="default"/>
        <w:sz w:val="20"/>
      </w:rPr>
    </w:lvl>
    <w:lvl w:ilvl="6" w:tplc="4BC2AACA" w:tentative="1">
      <w:start w:val="1"/>
      <w:numFmt w:val="bullet"/>
      <w:lvlText w:val=""/>
      <w:lvlJc w:val="left"/>
      <w:pPr>
        <w:tabs>
          <w:tab w:val="num" w:pos="5040"/>
        </w:tabs>
        <w:ind w:left="5040" w:hanging="360"/>
      </w:pPr>
      <w:rPr>
        <w:rFonts w:ascii="Wingdings" w:hAnsi="Wingdings" w:hint="default"/>
        <w:sz w:val="20"/>
      </w:rPr>
    </w:lvl>
    <w:lvl w:ilvl="7" w:tplc="A9220094" w:tentative="1">
      <w:start w:val="1"/>
      <w:numFmt w:val="bullet"/>
      <w:lvlText w:val=""/>
      <w:lvlJc w:val="left"/>
      <w:pPr>
        <w:tabs>
          <w:tab w:val="num" w:pos="5760"/>
        </w:tabs>
        <w:ind w:left="5760" w:hanging="360"/>
      </w:pPr>
      <w:rPr>
        <w:rFonts w:ascii="Wingdings" w:hAnsi="Wingdings" w:hint="default"/>
        <w:sz w:val="20"/>
      </w:rPr>
    </w:lvl>
    <w:lvl w:ilvl="8" w:tplc="81AAB66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913AA0"/>
    <w:multiLevelType w:val="hybridMultilevel"/>
    <w:tmpl w:val="A49A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20960"/>
    <w:multiLevelType w:val="hybridMultilevel"/>
    <w:tmpl w:val="976A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33E55"/>
    <w:multiLevelType w:val="hybridMultilevel"/>
    <w:tmpl w:val="25F20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5C1590"/>
    <w:multiLevelType w:val="hybridMultilevel"/>
    <w:tmpl w:val="6750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11609"/>
    <w:multiLevelType w:val="hybridMultilevel"/>
    <w:tmpl w:val="E67C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0235A1"/>
    <w:multiLevelType w:val="hybridMultilevel"/>
    <w:tmpl w:val="1FCE68AC"/>
    <w:lvl w:ilvl="0" w:tplc="DF2894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30752"/>
    <w:multiLevelType w:val="hybridMultilevel"/>
    <w:tmpl w:val="B242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13210"/>
    <w:multiLevelType w:val="hybridMultilevel"/>
    <w:tmpl w:val="9370975E"/>
    <w:lvl w:ilvl="0" w:tplc="01CEB5C4">
      <w:start w:val="1700"/>
      <w:numFmt w:val="bullet"/>
      <w:lvlText w:val="-"/>
      <w:lvlJc w:val="left"/>
      <w:pPr>
        <w:ind w:left="405" w:hanging="360"/>
      </w:pPr>
      <w:rPr>
        <w:rFonts w:ascii="Arial" w:eastAsia="Times New Roman" w:hAnsi="Arial"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15:restartNumberingAfterBreak="0">
    <w:nsid w:val="3B946576"/>
    <w:multiLevelType w:val="hybridMultilevel"/>
    <w:tmpl w:val="09CAD028"/>
    <w:lvl w:ilvl="0" w:tplc="E2B62376">
      <w:start w:val="1"/>
      <w:numFmt w:val="bullet"/>
      <w:lvlText w:val=""/>
      <w:lvlJc w:val="left"/>
      <w:pPr>
        <w:ind w:left="1004" w:hanging="360"/>
      </w:pPr>
      <w:rPr>
        <w:rFonts w:ascii="Symbol" w:hAnsi="Symbol" w:hint="default"/>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3CDA44CB"/>
    <w:multiLevelType w:val="hybridMultilevel"/>
    <w:tmpl w:val="B03E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2040E5"/>
    <w:multiLevelType w:val="hybridMultilevel"/>
    <w:tmpl w:val="9B62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016473"/>
    <w:multiLevelType w:val="hybridMultilevel"/>
    <w:tmpl w:val="51B61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8C445E"/>
    <w:multiLevelType w:val="hybridMultilevel"/>
    <w:tmpl w:val="2C54DD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7F231E"/>
    <w:multiLevelType w:val="hybridMultilevel"/>
    <w:tmpl w:val="F43AEE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9B1E08"/>
    <w:multiLevelType w:val="hybridMultilevel"/>
    <w:tmpl w:val="9C4E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BB5FB2"/>
    <w:multiLevelType w:val="hybridMultilevel"/>
    <w:tmpl w:val="F840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15AFB"/>
    <w:multiLevelType w:val="hybridMultilevel"/>
    <w:tmpl w:val="3328E93E"/>
    <w:lvl w:ilvl="0" w:tplc="499C4BB8">
      <w:start w:val="1"/>
      <w:numFmt w:val="bullet"/>
      <w:lvlText w:val=""/>
      <w:lvlJc w:val="left"/>
      <w:pPr>
        <w:tabs>
          <w:tab w:val="num" w:pos="765"/>
        </w:tabs>
        <w:ind w:left="765" w:hanging="360"/>
      </w:pPr>
      <w:rPr>
        <w:rFonts w:ascii="Symbol" w:hAnsi="Symbol" w:hint="default"/>
        <w:color w:val="auto"/>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9" w15:restartNumberingAfterBreak="0">
    <w:nsid w:val="558235F5"/>
    <w:multiLevelType w:val="hybridMultilevel"/>
    <w:tmpl w:val="83EA38C4"/>
    <w:lvl w:ilvl="0" w:tplc="1E6A4E60">
      <w:start w:val="1"/>
      <w:numFmt w:val="bullet"/>
      <w:lvlText w:val=""/>
      <w:lvlJc w:val="left"/>
      <w:pPr>
        <w:tabs>
          <w:tab w:val="num" w:pos="720"/>
        </w:tabs>
        <w:ind w:left="720" w:hanging="360"/>
      </w:pPr>
      <w:rPr>
        <w:rFonts w:ascii="Symbol" w:hAnsi="Symbol" w:hint="default"/>
        <w:sz w:val="20"/>
      </w:rPr>
    </w:lvl>
    <w:lvl w:ilvl="1" w:tplc="1F9E4B6E" w:tentative="1">
      <w:start w:val="1"/>
      <w:numFmt w:val="bullet"/>
      <w:lvlText w:val="o"/>
      <w:lvlJc w:val="left"/>
      <w:pPr>
        <w:tabs>
          <w:tab w:val="num" w:pos="1440"/>
        </w:tabs>
        <w:ind w:left="1440" w:hanging="360"/>
      </w:pPr>
      <w:rPr>
        <w:rFonts w:ascii="Courier New" w:hAnsi="Courier New" w:hint="default"/>
        <w:sz w:val="20"/>
      </w:rPr>
    </w:lvl>
    <w:lvl w:ilvl="2" w:tplc="4FD2A0C8" w:tentative="1">
      <w:start w:val="1"/>
      <w:numFmt w:val="bullet"/>
      <w:lvlText w:val=""/>
      <w:lvlJc w:val="left"/>
      <w:pPr>
        <w:tabs>
          <w:tab w:val="num" w:pos="2160"/>
        </w:tabs>
        <w:ind w:left="2160" w:hanging="360"/>
      </w:pPr>
      <w:rPr>
        <w:rFonts w:ascii="Wingdings" w:hAnsi="Wingdings" w:hint="default"/>
        <w:sz w:val="20"/>
      </w:rPr>
    </w:lvl>
    <w:lvl w:ilvl="3" w:tplc="8F2AD914" w:tentative="1">
      <w:start w:val="1"/>
      <w:numFmt w:val="bullet"/>
      <w:lvlText w:val=""/>
      <w:lvlJc w:val="left"/>
      <w:pPr>
        <w:tabs>
          <w:tab w:val="num" w:pos="2880"/>
        </w:tabs>
        <w:ind w:left="2880" w:hanging="360"/>
      </w:pPr>
      <w:rPr>
        <w:rFonts w:ascii="Wingdings" w:hAnsi="Wingdings" w:hint="default"/>
        <w:sz w:val="20"/>
      </w:rPr>
    </w:lvl>
    <w:lvl w:ilvl="4" w:tplc="69A08070" w:tentative="1">
      <w:start w:val="1"/>
      <w:numFmt w:val="bullet"/>
      <w:lvlText w:val=""/>
      <w:lvlJc w:val="left"/>
      <w:pPr>
        <w:tabs>
          <w:tab w:val="num" w:pos="3600"/>
        </w:tabs>
        <w:ind w:left="3600" w:hanging="360"/>
      </w:pPr>
      <w:rPr>
        <w:rFonts w:ascii="Wingdings" w:hAnsi="Wingdings" w:hint="default"/>
        <w:sz w:val="20"/>
      </w:rPr>
    </w:lvl>
    <w:lvl w:ilvl="5" w:tplc="E4D42288" w:tentative="1">
      <w:start w:val="1"/>
      <w:numFmt w:val="bullet"/>
      <w:lvlText w:val=""/>
      <w:lvlJc w:val="left"/>
      <w:pPr>
        <w:tabs>
          <w:tab w:val="num" w:pos="4320"/>
        </w:tabs>
        <w:ind w:left="4320" w:hanging="360"/>
      </w:pPr>
      <w:rPr>
        <w:rFonts w:ascii="Wingdings" w:hAnsi="Wingdings" w:hint="default"/>
        <w:sz w:val="20"/>
      </w:rPr>
    </w:lvl>
    <w:lvl w:ilvl="6" w:tplc="0F2A1A42" w:tentative="1">
      <w:start w:val="1"/>
      <w:numFmt w:val="bullet"/>
      <w:lvlText w:val=""/>
      <w:lvlJc w:val="left"/>
      <w:pPr>
        <w:tabs>
          <w:tab w:val="num" w:pos="5040"/>
        </w:tabs>
        <w:ind w:left="5040" w:hanging="360"/>
      </w:pPr>
      <w:rPr>
        <w:rFonts w:ascii="Wingdings" w:hAnsi="Wingdings" w:hint="default"/>
        <w:sz w:val="20"/>
      </w:rPr>
    </w:lvl>
    <w:lvl w:ilvl="7" w:tplc="A962AC88" w:tentative="1">
      <w:start w:val="1"/>
      <w:numFmt w:val="bullet"/>
      <w:lvlText w:val=""/>
      <w:lvlJc w:val="left"/>
      <w:pPr>
        <w:tabs>
          <w:tab w:val="num" w:pos="5760"/>
        </w:tabs>
        <w:ind w:left="5760" w:hanging="360"/>
      </w:pPr>
      <w:rPr>
        <w:rFonts w:ascii="Wingdings" w:hAnsi="Wingdings" w:hint="default"/>
        <w:sz w:val="20"/>
      </w:rPr>
    </w:lvl>
    <w:lvl w:ilvl="8" w:tplc="8306050C"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723E68"/>
    <w:multiLevelType w:val="hybridMultilevel"/>
    <w:tmpl w:val="B4BE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597FB5"/>
    <w:multiLevelType w:val="hybridMultilevel"/>
    <w:tmpl w:val="42DAF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C1660"/>
    <w:multiLevelType w:val="hybridMultilevel"/>
    <w:tmpl w:val="4CBAD1E6"/>
    <w:lvl w:ilvl="0" w:tplc="1B28435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8C585A"/>
    <w:multiLevelType w:val="hybridMultilevel"/>
    <w:tmpl w:val="756AC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A06A16"/>
    <w:multiLevelType w:val="hybridMultilevel"/>
    <w:tmpl w:val="52A4DF48"/>
    <w:lvl w:ilvl="0" w:tplc="1B28435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09370D"/>
    <w:multiLevelType w:val="hybridMultilevel"/>
    <w:tmpl w:val="D182FA90"/>
    <w:lvl w:ilvl="0" w:tplc="3DF695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77E87"/>
    <w:multiLevelType w:val="hybridMultilevel"/>
    <w:tmpl w:val="8B06DF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04439D7"/>
    <w:multiLevelType w:val="hybridMultilevel"/>
    <w:tmpl w:val="3BF69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877311"/>
    <w:multiLevelType w:val="hybridMultilevel"/>
    <w:tmpl w:val="F988987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6BE231F"/>
    <w:multiLevelType w:val="hybridMultilevel"/>
    <w:tmpl w:val="268E7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1A5F39"/>
    <w:multiLevelType w:val="hybridMultilevel"/>
    <w:tmpl w:val="3D8EC4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381933"/>
    <w:multiLevelType w:val="hybridMultilevel"/>
    <w:tmpl w:val="013A6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7E30B2"/>
    <w:multiLevelType w:val="hybridMultilevel"/>
    <w:tmpl w:val="9742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41"/>
  </w:num>
  <w:num w:numId="4">
    <w:abstractNumId w:val="38"/>
  </w:num>
  <w:num w:numId="5">
    <w:abstractNumId w:val="37"/>
  </w:num>
  <w:num w:numId="6">
    <w:abstractNumId w:val="8"/>
  </w:num>
  <w:num w:numId="7">
    <w:abstractNumId w:val="33"/>
  </w:num>
  <w:num w:numId="8">
    <w:abstractNumId w:val="40"/>
  </w:num>
  <w:num w:numId="9">
    <w:abstractNumId w:val="19"/>
  </w:num>
  <w:num w:numId="10">
    <w:abstractNumId w:val="28"/>
  </w:num>
  <w:num w:numId="11">
    <w:abstractNumId w:val="36"/>
  </w:num>
  <w:num w:numId="12">
    <w:abstractNumId w:val="26"/>
  </w:num>
  <w:num w:numId="13">
    <w:abstractNumId w:val="42"/>
  </w:num>
  <w:num w:numId="14">
    <w:abstractNumId w:val="21"/>
  </w:num>
  <w:num w:numId="15">
    <w:abstractNumId w:val="30"/>
  </w:num>
  <w:num w:numId="16">
    <w:abstractNumId w:val="27"/>
  </w:num>
  <w:num w:numId="17">
    <w:abstractNumId w:val="4"/>
  </w:num>
  <w:num w:numId="18">
    <w:abstractNumId w:val="22"/>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6"/>
  </w:num>
  <w:num w:numId="22">
    <w:abstractNumId w:val="5"/>
  </w:num>
  <w:num w:numId="23">
    <w:abstractNumId w:val="7"/>
  </w:num>
  <w:num w:numId="24">
    <w:abstractNumId w:val="10"/>
  </w:num>
  <w:num w:numId="25">
    <w:abstractNumId w:val="3"/>
  </w:num>
  <w:num w:numId="26">
    <w:abstractNumId w:val="13"/>
  </w:num>
  <w:num w:numId="27">
    <w:abstractNumId w:val="39"/>
  </w:num>
  <w:num w:numId="28">
    <w:abstractNumId w:val="31"/>
  </w:num>
  <w:num w:numId="29">
    <w:abstractNumId w:val="9"/>
  </w:num>
  <w:num w:numId="30">
    <w:abstractNumId w:val="1"/>
  </w:num>
  <w:num w:numId="31">
    <w:abstractNumId w:val="11"/>
  </w:num>
  <w:num w:numId="32">
    <w:abstractNumId w:val="16"/>
  </w:num>
  <w:num w:numId="33">
    <w:abstractNumId w:val="18"/>
  </w:num>
  <w:num w:numId="34">
    <w:abstractNumId w:val="32"/>
  </w:num>
  <w:num w:numId="35">
    <w:abstractNumId w:val="34"/>
  </w:num>
  <w:num w:numId="36">
    <w:abstractNumId w:val="14"/>
  </w:num>
  <w:num w:numId="37">
    <w:abstractNumId w:val="29"/>
  </w:num>
  <w:num w:numId="38">
    <w:abstractNumId w:val="35"/>
  </w:num>
  <w:num w:numId="39">
    <w:abstractNumId w:val="15"/>
  </w:num>
  <w:num w:numId="40">
    <w:abstractNumId w:val="24"/>
  </w:num>
  <w:num w:numId="41">
    <w:abstractNumId w:val="25"/>
  </w:num>
  <w:num w:numId="42">
    <w:abstractNumId w:val="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1BE"/>
    <w:rsid w:val="000054D7"/>
    <w:rsid w:val="00016861"/>
    <w:rsid w:val="00025BA7"/>
    <w:rsid w:val="00025D99"/>
    <w:rsid w:val="00027117"/>
    <w:rsid w:val="000455AD"/>
    <w:rsid w:val="000502E0"/>
    <w:rsid w:val="00051F82"/>
    <w:rsid w:val="00060383"/>
    <w:rsid w:val="00060743"/>
    <w:rsid w:val="00072D29"/>
    <w:rsid w:val="000758BA"/>
    <w:rsid w:val="00083348"/>
    <w:rsid w:val="0008519E"/>
    <w:rsid w:val="00086E5B"/>
    <w:rsid w:val="000A00C8"/>
    <w:rsid w:val="000A06FF"/>
    <w:rsid w:val="000B4344"/>
    <w:rsid w:val="000B4E60"/>
    <w:rsid w:val="000C0F95"/>
    <w:rsid w:val="000C580F"/>
    <w:rsid w:val="000D3034"/>
    <w:rsid w:val="000E2D9B"/>
    <w:rsid w:val="000E333E"/>
    <w:rsid w:val="000E7D5A"/>
    <w:rsid w:val="000F131B"/>
    <w:rsid w:val="000F50C0"/>
    <w:rsid w:val="001009CA"/>
    <w:rsid w:val="001067A7"/>
    <w:rsid w:val="001119BC"/>
    <w:rsid w:val="00116669"/>
    <w:rsid w:val="00116A55"/>
    <w:rsid w:val="001258AB"/>
    <w:rsid w:val="001322C5"/>
    <w:rsid w:val="00133E15"/>
    <w:rsid w:val="0013522E"/>
    <w:rsid w:val="00137CEC"/>
    <w:rsid w:val="00146511"/>
    <w:rsid w:val="00155090"/>
    <w:rsid w:val="0016717A"/>
    <w:rsid w:val="0017641D"/>
    <w:rsid w:val="00180CB5"/>
    <w:rsid w:val="00183D61"/>
    <w:rsid w:val="00197451"/>
    <w:rsid w:val="001B48E8"/>
    <w:rsid w:val="001B6C4F"/>
    <w:rsid w:val="001C7C8D"/>
    <w:rsid w:val="001D003D"/>
    <w:rsid w:val="001D43BC"/>
    <w:rsid w:val="001E0B99"/>
    <w:rsid w:val="001E6174"/>
    <w:rsid w:val="001F0010"/>
    <w:rsid w:val="00202C53"/>
    <w:rsid w:val="0020396E"/>
    <w:rsid w:val="002054A7"/>
    <w:rsid w:val="00223E28"/>
    <w:rsid w:val="0022503C"/>
    <w:rsid w:val="002252BD"/>
    <w:rsid w:val="00226039"/>
    <w:rsid w:val="002314A8"/>
    <w:rsid w:val="002349F6"/>
    <w:rsid w:val="00250501"/>
    <w:rsid w:val="002562EA"/>
    <w:rsid w:val="00261CA1"/>
    <w:rsid w:val="00263C27"/>
    <w:rsid w:val="0028341A"/>
    <w:rsid w:val="00286216"/>
    <w:rsid w:val="002967A4"/>
    <w:rsid w:val="002A18F8"/>
    <w:rsid w:val="002B089A"/>
    <w:rsid w:val="002B142E"/>
    <w:rsid w:val="002B2C2F"/>
    <w:rsid w:val="002B31ED"/>
    <w:rsid w:val="002C185F"/>
    <w:rsid w:val="002C60D3"/>
    <w:rsid w:val="002E7F84"/>
    <w:rsid w:val="002F0526"/>
    <w:rsid w:val="002F15CE"/>
    <w:rsid w:val="002F30AC"/>
    <w:rsid w:val="00304081"/>
    <w:rsid w:val="00307B91"/>
    <w:rsid w:val="00310331"/>
    <w:rsid w:val="003112AD"/>
    <w:rsid w:val="00313550"/>
    <w:rsid w:val="00332A2A"/>
    <w:rsid w:val="003348F5"/>
    <w:rsid w:val="00334D64"/>
    <w:rsid w:val="00335FC6"/>
    <w:rsid w:val="0034091E"/>
    <w:rsid w:val="00342012"/>
    <w:rsid w:val="00343B82"/>
    <w:rsid w:val="003462B3"/>
    <w:rsid w:val="00347FA9"/>
    <w:rsid w:val="003844C1"/>
    <w:rsid w:val="0038498B"/>
    <w:rsid w:val="0039519A"/>
    <w:rsid w:val="003B249D"/>
    <w:rsid w:val="003B4C7F"/>
    <w:rsid w:val="003B6672"/>
    <w:rsid w:val="003B741B"/>
    <w:rsid w:val="003C0AB8"/>
    <w:rsid w:val="003C3CCB"/>
    <w:rsid w:val="003D39E3"/>
    <w:rsid w:val="003D4510"/>
    <w:rsid w:val="003E0A39"/>
    <w:rsid w:val="003E1487"/>
    <w:rsid w:val="003E2DB0"/>
    <w:rsid w:val="003F5446"/>
    <w:rsid w:val="00407400"/>
    <w:rsid w:val="00413588"/>
    <w:rsid w:val="00413F07"/>
    <w:rsid w:val="00417167"/>
    <w:rsid w:val="00430BDC"/>
    <w:rsid w:val="004424A7"/>
    <w:rsid w:val="00446EEA"/>
    <w:rsid w:val="00447614"/>
    <w:rsid w:val="0045013E"/>
    <w:rsid w:val="004503AC"/>
    <w:rsid w:val="004546D0"/>
    <w:rsid w:val="0045791A"/>
    <w:rsid w:val="00457FC2"/>
    <w:rsid w:val="00461D9E"/>
    <w:rsid w:val="00471B7E"/>
    <w:rsid w:val="00475F15"/>
    <w:rsid w:val="00476A5A"/>
    <w:rsid w:val="00480CBD"/>
    <w:rsid w:val="00484A95"/>
    <w:rsid w:val="00487504"/>
    <w:rsid w:val="004901F3"/>
    <w:rsid w:val="004A40E9"/>
    <w:rsid w:val="004A6989"/>
    <w:rsid w:val="004A71BE"/>
    <w:rsid w:val="004C0CAD"/>
    <w:rsid w:val="004C11DD"/>
    <w:rsid w:val="004C7960"/>
    <w:rsid w:val="004D319D"/>
    <w:rsid w:val="004D3A61"/>
    <w:rsid w:val="004D4405"/>
    <w:rsid w:val="004F00B7"/>
    <w:rsid w:val="004F5404"/>
    <w:rsid w:val="005045A8"/>
    <w:rsid w:val="00504AB5"/>
    <w:rsid w:val="00511220"/>
    <w:rsid w:val="005121C0"/>
    <w:rsid w:val="005173CB"/>
    <w:rsid w:val="00522128"/>
    <w:rsid w:val="005322A4"/>
    <w:rsid w:val="00535BAB"/>
    <w:rsid w:val="0054081A"/>
    <w:rsid w:val="0054189F"/>
    <w:rsid w:val="00546533"/>
    <w:rsid w:val="00554B9E"/>
    <w:rsid w:val="00573427"/>
    <w:rsid w:val="00574D6D"/>
    <w:rsid w:val="00575C21"/>
    <w:rsid w:val="00576997"/>
    <w:rsid w:val="005778CC"/>
    <w:rsid w:val="0058390A"/>
    <w:rsid w:val="005840AB"/>
    <w:rsid w:val="00595E2B"/>
    <w:rsid w:val="005A2381"/>
    <w:rsid w:val="005B354A"/>
    <w:rsid w:val="005C142E"/>
    <w:rsid w:val="005C41BE"/>
    <w:rsid w:val="005C7FC8"/>
    <w:rsid w:val="005E270A"/>
    <w:rsid w:val="005E7F08"/>
    <w:rsid w:val="005F10EC"/>
    <w:rsid w:val="005F52F4"/>
    <w:rsid w:val="00602141"/>
    <w:rsid w:val="00604080"/>
    <w:rsid w:val="006101A3"/>
    <w:rsid w:val="0061058C"/>
    <w:rsid w:val="00631B2D"/>
    <w:rsid w:val="00647845"/>
    <w:rsid w:val="00651440"/>
    <w:rsid w:val="006558E0"/>
    <w:rsid w:val="00670B90"/>
    <w:rsid w:val="0067147E"/>
    <w:rsid w:val="0067504E"/>
    <w:rsid w:val="00675326"/>
    <w:rsid w:val="0068098C"/>
    <w:rsid w:val="00681DCF"/>
    <w:rsid w:val="006A7BE1"/>
    <w:rsid w:val="006C54D1"/>
    <w:rsid w:val="006D01BE"/>
    <w:rsid w:val="006E2042"/>
    <w:rsid w:val="006F05E6"/>
    <w:rsid w:val="006F07D6"/>
    <w:rsid w:val="006F3EA7"/>
    <w:rsid w:val="0074710C"/>
    <w:rsid w:val="00752745"/>
    <w:rsid w:val="007566F0"/>
    <w:rsid w:val="00766004"/>
    <w:rsid w:val="007700BE"/>
    <w:rsid w:val="007730C1"/>
    <w:rsid w:val="00791FA3"/>
    <w:rsid w:val="0079472C"/>
    <w:rsid w:val="007A181E"/>
    <w:rsid w:val="007A2377"/>
    <w:rsid w:val="007A336F"/>
    <w:rsid w:val="007A4687"/>
    <w:rsid w:val="007B0D8A"/>
    <w:rsid w:val="007B1DC7"/>
    <w:rsid w:val="007C24C7"/>
    <w:rsid w:val="007C53A9"/>
    <w:rsid w:val="007D0FBE"/>
    <w:rsid w:val="007D2166"/>
    <w:rsid w:val="007D3CE2"/>
    <w:rsid w:val="007D6DED"/>
    <w:rsid w:val="007E0049"/>
    <w:rsid w:val="007E0AC8"/>
    <w:rsid w:val="007F12A0"/>
    <w:rsid w:val="007F73D0"/>
    <w:rsid w:val="007F74DE"/>
    <w:rsid w:val="00816003"/>
    <w:rsid w:val="008246B0"/>
    <w:rsid w:val="00824A5D"/>
    <w:rsid w:val="00841AB2"/>
    <w:rsid w:val="0084405A"/>
    <w:rsid w:val="00855A8F"/>
    <w:rsid w:val="00864955"/>
    <w:rsid w:val="008658C8"/>
    <w:rsid w:val="00870D0A"/>
    <w:rsid w:val="00881324"/>
    <w:rsid w:val="008818EB"/>
    <w:rsid w:val="00892C81"/>
    <w:rsid w:val="008B6C16"/>
    <w:rsid w:val="008B713A"/>
    <w:rsid w:val="008C4677"/>
    <w:rsid w:val="008C6284"/>
    <w:rsid w:val="008D0A92"/>
    <w:rsid w:val="008E20BC"/>
    <w:rsid w:val="008E5835"/>
    <w:rsid w:val="00902D13"/>
    <w:rsid w:val="0091430B"/>
    <w:rsid w:val="00914858"/>
    <w:rsid w:val="00925306"/>
    <w:rsid w:val="00931738"/>
    <w:rsid w:val="00933A05"/>
    <w:rsid w:val="0094760D"/>
    <w:rsid w:val="00950D6B"/>
    <w:rsid w:val="009606BC"/>
    <w:rsid w:val="0096331F"/>
    <w:rsid w:val="009642C0"/>
    <w:rsid w:val="009672C3"/>
    <w:rsid w:val="0096744B"/>
    <w:rsid w:val="00970F9A"/>
    <w:rsid w:val="009814BA"/>
    <w:rsid w:val="0098209E"/>
    <w:rsid w:val="00984561"/>
    <w:rsid w:val="00984F4A"/>
    <w:rsid w:val="00991110"/>
    <w:rsid w:val="00997821"/>
    <w:rsid w:val="009A6434"/>
    <w:rsid w:val="009A751B"/>
    <w:rsid w:val="009B08EC"/>
    <w:rsid w:val="009C04EF"/>
    <w:rsid w:val="009C52EA"/>
    <w:rsid w:val="009D73DF"/>
    <w:rsid w:val="009E3053"/>
    <w:rsid w:val="009E3E33"/>
    <w:rsid w:val="009F4070"/>
    <w:rsid w:val="00A03A15"/>
    <w:rsid w:val="00A17C45"/>
    <w:rsid w:val="00A23DD9"/>
    <w:rsid w:val="00A31EFA"/>
    <w:rsid w:val="00A34B39"/>
    <w:rsid w:val="00A4334B"/>
    <w:rsid w:val="00A46813"/>
    <w:rsid w:val="00A50473"/>
    <w:rsid w:val="00A61830"/>
    <w:rsid w:val="00A711AC"/>
    <w:rsid w:val="00A75EAB"/>
    <w:rsid w:val="00A77FD7"/>
    <w:rsid w:val="00A819E9"/>
    <w:rsid w:val="00A827B6"/>
    <w:rsid w:val="00AA04C2"/>
    <w:rsid w:val="00AB13AD"/>
    <w:rsid w:val="00AB2A34"/>
    <w:rsid w:val="00AC07E0"/>
    <w:rsid w:val="00AC302D"/>
    <w:rsid w:val="00AD1976"/>
    <w:rsid w:val="00AF53A5"/>
    <w:rsid w:val="00AF5D2F"/>
    <w:rsid w:val="00B0237F"/>
    <w:rsid w:val="00B07F02"/>
    <w:rsid w:val="00B100A9"/>
    <w:rsid w:val="00B3268D"/>
    <w:rsid w:val="00B4147F"/>
    <w:rsid w:val="00B414FE"/>
    <w:rsid w:val="00B42190"/>
    <w:rsid w:val="00B536A8"/>
    <w:rsid w:val="00B57254"/>
    <w:rsid w:val="00B61FE4"/>
    <w:rsid w:val="00B6733B"/>
    <w:rsid w:val="00B71082"/>
    <w:rsid w:val="00B82204"/>
    <w:rsid w:val="00B85771"/>
    <w:rsid w:val="00B91BBC"/>
    <w:rsid w:val="00B92CAB"/>
    <w:rsid w:val="00B92DD1"/>
    <w:rsid w:val="00B957AF"/>
    <w:rsid w:val="00BA2EB9"/>
    <w:rsid w:val="00BA3736"/>
    <w:rsid w:val="00BA6E54"/>
    <w:rsid w:val="00BB53FE"/>
    <w:rsid w:val="00BB7BF7"/>
    <w:rsid w:val="00BC6AE1"/>
    <w:rsid w:val="00BE0CCD"/>
    <w:rsid w:val="00BF01B1"/>
    <w:rsid w:val="00BF3151"/>
    <w:rsid w:val="00BF4FF2"/>
    <w:rsid w:val="00C06276"/>
    <w:rsid w:val="00C16105"/>
    <w:rsid w:val="00C43EC1"/>
    <w:rsid w:val="00C45099"/>
    <w:rsid w:val="00C620ED"/>
    <w:rsid w:val="00C67751"/>
    <w:rsid w:val="00C72B2E"/>
    <w:rsid w:val="00C76934"/>
    <w:rsid w:val="00C97F66"/>
    <w:rsid w:val="00CB7304"/>
    <w:rsid w:val="00CC400B"/>
    <w:rsid w:val="00CC528D"/>
    <w:rsid w:val="00CD7E54"/>
    <w:rsid w:val="00CE46B8"/>
    <w:rsid w:val="00CE4AE1"/>
    <w:rsid w:val="00CF3DF3"/>
    <w:rsid w:val="00CF416E"/>
    <w:rsid w:val="00D00867"/>
    <w:rsid w:val="00D0426E"/>
    <w:rsid w:val="00D10FA3"/>
    <w:rsid w:val="00D21157"/>
    <w:rsid w:val="00D319D5"/>
    <w:rsid w:val="00D33152"/>
    <w:rsid w:val="00D36344"/>
    <w:rsid w:val="00D425E5"/>
    <w:rsid w:val="00D51B80"/>
    <w:rsid w:val="00D560EF"/>
    <w:rsid w:val="00D57B85"/>
    <w:rsid w:val="00D62F78"/>
    <w:rsid w:val="00D7539E"/>
    <w:rsid w:val="00D756E5"/>
    <w:rsid w:val="00D832D5"/>
    <w:rsid w:val="00D91107"/>
    <w:rsid w:val="00D9226B"/>
    <w:rsid w:val="00DB2A1A"/>
    <w:rsid w:val="00DC49C9"/>
    <w:rsid w:val="00DF03DE"/>
    <w:rsid w:val="00DF37AB"/>
    <w:rsid w:val="00E03703"/>
    <w:rsid w:val="00E0457D"/>
    <w:rsid w:val="00E07D89"/>
    <w:rsid w:val="00E402E1"/>
    <w:rsid w:val="00E459F5"/>
    <w:rsid w:val="00E50AE1"/>
    <w:rsid w:val="00E60840"/>
    <w:rsid w:val="00E67FEE"/>
    <w:rsid w:val="00E80808"/>
    <w:rsid w:val="00E95C6C"/>
    <w:rsid w:val="00EB1DD5"/>
    <w:rsid w:val="00ED7672"/>
    <w:rsid w:val="00EE7297"/>
    <w:rsid w:val="00EF7964"/>
    <w:rsid w:val="00F00C66"/>
    <w:rsid w:val="00F02728"/>
    <w:rsid w:val="00F03D08"/>
    <w:rsid w:val="00F061F5"/>
    <w:rsid w:val="00F12BAC"/>
    <w:rsid w:val="00F60B6A"/>
    <w:rsid w:val="00F81F00"/>
    <w:rsid w:val="00F9580F"/>
    <w:rsid w:val="00FA3DFF"/>
    <w:rsid w:val="00FA68FB"/>
    <w:rsid w:val="00FB478D"/>
    <w:rsid w:val="00FB73EE"/>
    <w:rsid w:val="00FC07C5"/>
    <w:rsid w:val="00FC2791"/>
    <w:rsid w:val="00FC6580"/>
    <w:rsid w:val="00FC7D40"/>
    <w:rsid w:val="00FD058D"/>
    <w:rsid w:val="00FD0930"/>
    <w:rsid w:val="00FD3AF6"/>
    <w:rsid w:val="00FE32DA"/>
    <w:rsid w:val="00FE46A3"/>
    <w:rsid w:val="00FE78BE"/>
    <w:rsid w:val="00FF43EA"/>
    <w:rsid w:val="00FF700B"/>
    <w:rsid w:val="0D54831A"/>
    <w:rsid w:val="0D7E1BA8"/>
    <w:rsid w:val="0F00F7D3"/>
    <w:rsid w:val="107CE07A"/>
    <w:rsid w:val="1459B006"/>
    <w:rsid w:val="146F25EA"/>
    <w:rsid w:val="14A79A9A"/>
    <w:rsid w:val="1C263118"/>
    <w:rsid w:val="1F3881E5"/>
    <w:rsid w:val="20BD9072"/>
    <w:rsid w:val="23B7F979"/>
    <w:rsid w:val="26372245"/>
    <w:rsid w:val="2F12CB36"/>
    <w:rsid w:val="30BF767C"/>
    <w:rsid w:val="319A0C5D"/>
    <w:rsid w:val="328FFBDB"/>
    <w:rsid w:val="33F5087B"/>
    <w:rsid w:val="344EAE9F"/>
    <w:rsid w:val="34931696"/>
    <w:rsid w:val="38FF8E0F"/>
    <w:rsid w:val="437F488C"/>
    <w:rsid w:val="455FA49E"/>
    <w:rsid w:val="48B77332"/>
    <w:rsid w:val="48F34DAB"/>
    <w:rsid w:val="492E91A7"/>
    <w:rsid w:val="4947AA11"/>
    <w:rsid w:val="4A52C838"/>
    <w:rsid w:val="5099EC3B"/>
    <w:rsid w:val="52761455"/>
    <w:rsid w:val="53AF3515"/>
    <w:rsid w:val="5C9C0A55"/>
    <w:rsid w:val="5EA9300F"/>
    <w:rsid w:val="62C822C6"/>
    <w:rsid w:val="652FDA5C"/>
    <w:rsid w:val="67B7715F"/>
    <w:rsid w:val="68F6BB39"/>
    <w:rsid w:val="6B6FC98F"/>
    <w:rsid w:val="6FABBB4B"/>
    <w:rsid w:val="73988E18"/>
    <w:rsid w:val="79882D24"/>
    <w:rsid w:val="7D2B2D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4146E2"/>
  <w15:docId w15:val="{47F772EA-0209-4393-9DB9-218AF622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BE"/>
    <w:rPr>
      <w:rFonts w:ascii="Arial" w:hAnsi="Arial"/>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48E8"/>
    <w:pPr>
      <w:tabs>
        <w:tab w:val="center" w:pos="4153"/>
        <w:tab w:val="right" w:pos="8306"/>
      </w:tabs>
    </w:pPr>
  </w:style>
  <w:style w:type="character" w:customStyle="1" w:styleId="HeaderChar">
    <w:name w:val="Header Char"/>
    <w:basedOn w:val="DefaultParagraphFont"/>
    <w:link w:val="Header"/>
    <w:uiPriority w:val="99"/>
    <w:semiHidden/>
    <w:rsid w:val="003E677C"/>
    <w:rPr>
      <w:rFonts w:ascii="Arial" w:hAnsi="Arial"/>
      <w:bCs/>
      <w:sz w:val="24"/>
      <w:szCs w:val="24"/>
      <w:lang w:eastAsia="en-US"/>
    </w:rPr>
  </w:style>
  <w:style w:type="paragraph" w:styleId="Footer">
    <w:name w:val="footer"/>
    <w:basedOn w:val="Normal"/>
    <w:link w:val="FooterChar"/>
    <w:uiPriority w:val="99"/>
    <w:rsid w:val="001B48E8"/>
    <w:pPr>
      <w:tabs>
        <w:tab w:val="center" w:pos="4153"/>
        <w:tab w:val="right" w:pos="8306"/>
      </w:tabs>
    </w:pPr>
  </w:style>
  <w:style w:type="character" w:customStyle="1" w:styleId="FooterChar">
    <w:name w:val="Footer Char"/>
    <w:basedOn w:val="DefaultParagraphFont"/>
    <w:link w:val="Footer"/>
    <w:uiPriority w:val="99"/>
    <w:rsid w:val="003E677C"/>
    <w:rPr>
      <w:rFonts w:ascii="Arial" w:hAnsi="Arial"/>
      <w:bCs/>
      <w:sz w:val="24"/>
      <w:szCs w:val="24"/>
      <w:lang w:eastAsia="en-US"/>
    </w:rPr>
  </w:style>
  <w:style w:type="character" w:styleId="PageNumber">
    <w:name w:val="page number"/>
    <w:basedOn w:val="DefaultParagraphFont"/>
    <w:uiPriority w:val="99"/>
    <w:rsid w:val="001B48E8"/>
    <w:rPr>
      <w:rFonts w:cs="Times New Roman"/>
    </w:rPr>
  </w:style>
  <w:style w:type="paragraph" w:styleId="BalloonText">
    <w:name w:val="Balloon Text"/>
    <w:basedOn w:val="Normal"/>
    <w:link w:val="BalloonTextChar"/>
    <w:uiPriority w:val="99"/>
    <w:rsid w:val="006A7BE1"/>
    <w:rPr>
      <w:rFonts w:ascii="Tahoma" w:hAnsi="Tahoma" w:cs="Tahoma"/>
      <w:sz w:val="16"/>
      <w:szCs w:val="16"/>
    </w:rPr>
  </w:style>
  <w:style w:type="character" w:customStyle="1" w:styleId="BalloonTextChar">
    <w:name w:val="Balloon Text Char"/>
    <w:basedOn w:val="DefaultParagraphFont"/>
    <w:link w:val="BalloonText"/>
    <w:uiPriority w:val="99"/>
    <w:locked/>
    <w:rsid w:val="006A7BE1"/>
    <w:rPr>
      <w:rFonts w:ascii="Tahoma" w:hAnsi="Tahoma" w:cs="Tahoma"/>
      <w:bCs/>
      <w:sz w:val="16"/>
      <w:szCs w:val="16"/>
      <w:lang w:eastAsia="en-US"/>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L"/>
    <w:basedOn w:val="Normal"/>
    <w:link w:val="ListParagraphChar"/>
    <w:uiPriority w:val="34"/>
    <w:qFormat/>
    <w:rsid w:val="007E0AC8"/>
    <w:pPr>
      <w:ind w:left="720"/>
      <w:contextualSpacing/>
    </w:pPr>
  </w:style>
  <w:style w:type="character" w:styleId="CommentReference">
    <w:name w:val="annotation reference"/>
    <w:basedOn w:val="DefaultParagraphFont"/>
    <w:uiPriority w:val="99"/>
    <w:rsid w:val="001322C5"/>
    <w:rPr>
      <w:rFonts w:cs="Times New Roman"/>
      <w:sz w:val="16"/>
      <w:szCs w:val="16"/>
    </w:rPr>
  </w:style>
  <w:style w:type="paragraph" w:styleId="CommentText">
    <w:name w:val="annotation text"/>
    <w:basedOn w:val="Normal"/>
    <w:link w:val="CommentTextChar"/>
    <w:uiPriority w:val="99"/>
    <w:rsid w:val="001322C5"/>
    <w:rPr>
      <w:sz w:val="20"/>
      <w:szCs w:val="20"/>
    </w:rPr>
  </w:style>
  <w:style w:type="character" w:customStyle="1" w:styleId="CommentTextChar">
    <w:name w:val="Comment Text Char"/>
    <w:basedOn w:val="DefaultParagraphFont"/>
    <w:link w:val="CommentText"/>
    <w:uiPriority w:val="99"/>
    <w:locked/>
    <w:rsid w:val="001322C5"/>
    <w:rPr>
      <w:rFonts w:ascii="Arial" w:hAnsi="Arial" w:cs="Times New Roman"/>
      <w:bCs/>
      <w:lang w:eastAsia="en-US"/>
    </w:rPr>
  </w:style>
  <w:style w:type="paragraph" w:styleId="CommentSubject">
    <w:name w:val="annotation subject"/>
    <w:basedOn w:val="CommentText"/>
    <w:next w:val="CommentText"/>
    <w:link w:val="CommentSubjectChar"/>
    <w:uiPriority w:val="99"/>
    <w:rsid w:val="001322C5"/>
    <w:rPr>
      <w:b/>
    </w:rPr>
  </w:style>
  <w:style w:type="character" w:customStyle="1" w:styleId="CommentSubjectChar">
    <w:name w:val="Comment Subject Char"/>
    <w:basedOn w:val="CommentTextChar"/>
    <w:link w:val="CommentSubject"/>
    <w:uiPriority w:val="99"/>
    <w:locked/>
    <w:rsid w:val="001322C5"/>
    <w:rPr>
      <w:rFonts w:ascii="Arial" w:hAnsi="Arial" w:cs="Times New Roman"/>
      <w:b/>
      <w:bCs/>
      <w:lang w:eastAsia="en-US"/>
    </w:rPr>
  </w:style>
  <w:style w:type="character" w:styleId="Hyperlink">
    <w:name w:val="Hyperlink"/>
    <w:basedOn w:val="DefaultParagraphFont"/>
    <w:uiPriority w:val="99"/>
    <w:unhideWhenUsed/>
    <w:rsid w:val="00864955"/>
    <w:rPr>
      <w:color w:val="0000FF"/>
      <w:u w:val="single"/>
    </w:rPr>
  </w:style>
  <w:style w:type="character" w:customStyle="1" w:styleId="UnresolvedMention1">
    <w:name w:val="Unresolved Mention1"/>
    <w:basedOn w:val="DefaultParagraphFont"/>
    <w:uiPriority w:val="99"/>
    <w:semiHidden/>
    <w:unhideWhenUsed/>
    <w:rsid w:val="00BB53FE"/>
    <w:rPr>
      <w:color w:val="605E5C"/>
      <w:shd w:val="clear" w:color="auto" w:fill="E1DFDD"/>
    </w:rPr>
  </w:style>
  <w:style w:type="paragraph" w:styleId="NormalWeb">
    <w:name w:val="Normal (Web)"/>
    <w:basedOn w:val="Normal"/>
    <w:uiPriority w:val="99"/>
    <w:semiHidden/>
    <w:unhideWhenUsed/>
    <w:rsid w:val="00791FA3"/>
    <w:pPr>
      <w:spacing w:before="100" w:beforeAutospacing="1" w:after="100" w:afterAutospacing="1"/>
    </w:pPr>
    <w:rPr>
      <w:rFonts w:ascii="Times New Roman" w:hAnsi="Times New Roman"/>
      <w:bCs w:val="0"/>
      <w:lang w:eastAsia="en-GB"/>
    </w:rPr>
  </w:style>
  <w:style w:type="character" w:styleId="Emphasis">
    <w:name w:val="Emphasis"/>
    <w:basedOn w:val="DefaultParagraphFont"/>
    <w:uiPriority w:val="20"/>
    <w:qFormat/>
    <w:locked/>
    <w:rsid w:val="0094760D"/>
    <w:rPr>
      <w:i/>
      <w:iCs/>
    </w:rPr>
  </w:style>
  <w:style w:type="character" w:styleId="FollowedHyperlink">
    <w:name w:val="FollowedHyperlink"/>
    <w:basedOn w:val="DefaultParagraphFont"/>
    <w:uiPriority w:val="99"/>
    <w:semiHidden/>
    <w:unhideWhenUsed/>
    <w:rsid w:val="00C16105"/>
    <w:rPr>
      <w:color w:val="800080" w:themeColor="followedHyperlink"/>
      <w:u w:val="single"/>
    </w:rPr>
  </w:style>
  <w:style w:type="paragraph" w:styleId="Revision">
    <w:name w:val="Revision"/>
    <w:hidden/>
    <w:uiPriority w:val="99"/>
    <w:semiHidden/>
    <w:rsid w:val="00C67751"/>
    <w:rPr>
      <w:rFonts w:ascii="Arial" w:hAnsi="Arial"/>
      <w:bCs/>
      <w:sz w:val="24"/>
      <w:szCs w:val="24"/>
      <w:lang w:eastAsia="en-US"/>
    </w:rPr>
  </w:style>
  <w:style w:type="character" w:styleId="UnresolvedMention">
    <w:name w:val="Unresolved Mention"/>
    <w:basedOn w:val="DefaultParagraphFont"/>
    <w:uiPriority w:val="99"/>
    <w:semiHidden/>
    <w:unhideWhenUsed/>
    <w:rsid w:val="00FC7D40"/>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rsid w:val="007E0049"/>
    <w:rPr>
      <w:rFonts w:ascii="Arial" w:hAnsi="Arial"/>
      <w:bCs/>
      <w:sz w:val="24"/>
      <w:szCs w:val="24"/>
      <w:lang w:eastAsia="en-US"/>
    </w:rPr>
  </w:style>
  <w:style w:type="paragraph" w:customStyle="1" w:styleId="Style1">
    <w:name w:val="Style1"/>
    <w:basedOn w:val="Normal"/>
    <w:qFormat/>
    <w:rsid w:val="000B4344"/>
    <w:rPr>
      <w:rFonts w:asciiTheme="minorHAnsi" w:hAnsiTheme="minorHAnsi"/>
      <w:color w:val="521B93"/>
      <w:sz w:val="36"/>
    </w:rPr>
  </w:style>
  <w:style w:type="character" w:customStyle="1" w:styleId="apple-converted-space">
    <w:name w:val="apple-converted-space"/>
    <w:basedOn w:val="DefaultParagraphFont"/>
    <w:rsid w:val="000B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1487">
      <w:bodyDiv w:val="1"/>
      <w:marLeft w:val="0"/>
      <w:marRight w:val="0"/>
      <w:marTop w:val="0"/>
      <w:marBottom w:val="0"/>
      <w:divBdr>
        <w:top w:val="none" w:sz="0" w:space="0" w:color="auto"/>
        <w:left w:val="none" w:sz="0" w:space="0" w:color="auto"/>
        <w:bottom w:val="none" w:sz="0" w:space="0" w:color="auto"/>
        <w:right w:val="none" w:sz="0" w:space="0" w:color="auto"/>
      </w:divBdr>
    </w:div>
    <w:div w:id="73359064">
      <w:bodyDiv w:val="1"/>
      <w:marLeft w:val="0"/>
      <w:marRight w:val="0"/>
      <w:marTop w:val="0"/>
      <w:marBottom w:val="0"/>
      <w:divBdr>
        <w:top w:val="none" w:sz="0" w:space="0" w:color="auto"/>
        <w:left w:val="none" w:sz="0" w:space="0" w:color="auto"/>
        <w:bottom w:val="none" w:sz="0" w:space="0" w:color="auto"/>
        <w:right w:val="none" w:sz="0" w:space="0" w:color="auto"/>
      </w:divBdr>
    </w:div>
    <w:div w:id="194663210">
      <w:bodyDiv w:val="1"/>
      <w:marLeft w:val="0"/>
      <w:marRight w:val="0"/>
      <w:marTop w:val="0"/>
      <w:marBottom w:val="0"/>
      <w:divBdr>
        <w:top w:val="none" w:sz="0" w:space="0" w:color="auto"/>
        <w:left w:val="none" w:sz="0" w:space="0" w:color="auto"/>
        <w:bottom w:val="none" w:sz="0" w:space="0" w:color="auto"/>
        <w:right w:val="none" w:sz="0" w:space="0" w:color="auto"/>
      </w:divBdr>
    </w:div>
    <w:div w:id="262618452">
      <w:bodyDiv w:val="1"/>
      <w:marLeft w:val="0"/>
      <w:marRight w:val="0"/>
      <w:marTop w:val="0"/>
      <w:marBottom w:val="0"/>
      <w:divBdr>
        <w:top w:val="none" w:sz="0" w:space="0" w:color="auto"/>
        <w:left w:val="none" w:sz="0" w:space="0" w:color="auto"/>
        <w:bottom w:val="none" w:sz="0" w:space="0" w:color="auto"/>
        <w:right w:val="none" w:sz="0" w:space="0" w:color="auto"/>
      </w:divBdr>
    </w:div>
    <w:div w:id="430514779">
      <w:bodyDiv w:val="1"/>
      <w:marLeft w:val="0"/>
      <w:marRight w:val="0"/>
      <w:marTop w:val="0"/>
      <w:marBottom w:val="0"/>
      <w:divBdr>
        <w:top w:val="none" w:sz="0" w:space="0" w:color="auto"/>
        <w:left w:val="none" w:sz="0" w:space="0" w:color="auto"/>
        <w:bottom w:val="none" w:sz="0" w:space="0" w:color="auto"/>
        <w:right w:val="none" w:sz="0" w:space="0" w:color="auto"/>
      </w:divBdr>
    </w:div>
    <w:div w:id="570887158">
      <w:bodyDiv w:val="1"/>
      <w:marLeft w:val="0"/>
      <w:marRight w:val="0"/>
      <w:marTop w:val="0"/>
      <w:marBottom w:val="0"/>
      <w:divBdr>
        <w:top w:val="none" w:sz="0" w:space="0" w:color="auto"/>
        <w:left w:val="none" w:sz="0" w:space="0" w:color="auto"/>
        <w:bottom w:val="none" w:sz="0" w:space="0" w:color="auto"/>
        <w:right w:val="none" w:sz="0" w:space="0" w:color="auto"/>
      </w:divBdr>
    </w:div>
    <w:div w:id="597834502">
      <w:bodyDiv w:val="1"/>
      <w:marLeft w:val="0"/>
      <w:marRight w:val="0"/>
      <w:marTop w:val="0"/>
      <w:marBottom w:val="0"/>
      <w:divBdr>
        <w:top w:val="none" w:sz="0" w:space="0" w:color="auto"/>
        <w:left w:val="none" w:sz="0" w:space="0" w:color="auto"/>
        <w:bottom w:val="none" w:sz="0" w:space="0" w:color="auto"/>
        <w:right w:val="none" w:sz="0" w:space="0" w:color="auto"/>
      </w:divBdr>
    </w:div>
    <w:div w:id="701170084">
      <w:bodyDiv w:val="1"/>
      <w:marLeft w:val="0"/>
      <w:marRight w:val="0"/>
      <w:marTop w:val="0"/>
      <w:marBottom w:val="0"/>
      <w:divBdr>
        <w:top w:val="none" w:sz="0" w:space="0" w:color="auto"/>
        <w:left w:val="none" w:sz="0" w:space="0" w:color="auto"/>
        <w:bottom w:val="none" w:sz="0" w:space="0" w:color="auto"/>
        <w:right w:val="none" w:sz="0" w:space="0" w:color="auto"/>
      </w:divBdr>
    </w:div>
    <w:div w:id="753090032">
      <w:bodyDiv w:val="1"/>
      <w:marLeft w:val="0"/>
      <w:marRight w:val="0"/>
      <w:marTop w:val="0"/>
      <w:marBottom w:val="0"/>
      <w:divBdr>
        <w:top w:val="none" w:sz="0" w:space="0" w:color="auto"/>
        <w:left w:val="none" w:sz="0" w:space="0" w:color="auto"/>
        <w:bottom w:val="none" w:sz="0" w:space="0" w:color="auto"/>
        <w:right w:val="none" w:sz="0" w:space="0" w:color="auto"/>
      </w:divBdr>
    </w:div>
    <w:div w:id="797380125">
      <w:bodyDiv w:val="1"/>
      <w:marLeft w:val="0"/>
      <w:marRight w:val="0"/>
      <w:marTop w:val="0"/>
      <w:marBottom w:val="0"/>
      <w:divBdr>
        <w:top w:val="none" w:sz="0" w:space="0" w:color="auto"/>
        <w:left w:val="none" w:sz="0" w:space="0" w:color="auto"/>
        <w:bottom w:val="none" w:sz="0" w:space="0" w:color="auto"/>
        <w:right w:val="none" w:sz="0" w:space="0" w:color="auto"/>
      </w:divBdr>
    </w:div>
    <w:div w:id="824929985">
      <w:bodyDiv w:val="1"/>
      <w:marLeft w:val="0"/>
      <w:marRight w:val="0"/>
      <w:marTop w:val="0"/>
      <w:marBottom w:val="0"/>
      <w:divBdr>
        <w:top w:val="none" w:sz="0" w:space="0" w:color="auto"/>
        <w:left w:val="none" w:sz="0" w:space="0" w:color="auto"/>
        <w:bottom w:val="none" w:sz="0" w:space="0" w:color="auto"/>
        <w:right w:val="none" w:sz="0" w:space="0" w:color="auto"/>
      </w:divBdr>
    </w:div>
    <w:div w:id="854730925">
      <w:bodyDiv w:val="1"/>
      <w:marLeft w:val="0"/>
      <w:marRight w:val="0"/>
      <w:marTop w:val="0"/>
      <w:marBottom w:val="0"/>
      <w:divBdr>
        <w:top w:val="none" w:sz="0" w:space="0" w:color="auto"/>
        <w:left w:val="none" w:sz="0" w:space="0" w:color="auto"/>
        <w:bottom w:val="none" w:sz="0" w:space="0" w:color="auto"/>
        <w:right w:val="none" w:sz="0" w:space="0" w:color="auto"/>
      </w:divBdr>
    </w:div>
    <w:div w:id="949169431">
      <w:bodyDiv w:val="1"/>
      <w:marLeft w:val="0"/>
      <w:marRight w:val="0"/>
      <w:marTop w:val="0"/>
      <w:marBottom w:val="0"/>
      <w:divBdr>
        <w:top w:val="none" w:sz="0" w:space="0" w:color="auto"/>
        <w:left w:val="none" w:sz="0" w:space="0" w:color="auto"/>
        <w:bottom w:val="none" w:sz="0" w:space="0" w:color="auto"/>
        <w:right w:val="none" w:sz="0" w:space="0" w:color="auto"/>
      </w:divBdr>
    </w:div>
    <w:div w:id="999502325">
      <w:bodyDiv w:val="1"/>
      <w:marLeft w:val="0"/>
      <w:marRight w:val="0"/>
      <w:marTop w:val="0"/>
      <w:marBottom w:val="0"/>
      <w:divBdr>
        <w:top w:val="none" w:sz="0" w:space="0" w:color="auto"/>
        <w:left w:val="none" w:sz="0" w:space="0" w:color="auto"/>
        <w:bottom w:val="none" w:sz="0" w:space="0" w:color="auto"/>
        <w:right w:val="none" w:sz="0" w:space="0" w:color="auto"/>
      </w:divBdr>
    </w:div>
    <w:div w:id="1140928324">
      <w:bodyDiv w:val="1"/>
      <w:marLeft w:val="0"/>
      <w:marRight w:val="0"/>
      <w:marTop w:val="0"/>
      <w:marBottom w:val="0"/>
      <w:divBdr>
        <w:top w:val="none" w:sz="0" w:space="0" w:color="auto"/>
        <w:left w:val="none" w:sz="0" w:space="0" w:color="auto"/>
        <w:bottom w:val="none" w:sz="0" w:space="0" w:color="auto"/>
        <w:right w:val="none" w:sz="0" w:space="0" w:color="auto"/>
      </w:divBdr>
    </w:div>
    <w:div w:id="1199198600">
      <w:bodyDiv w:val="1"/>
      <w:marLeft w:val="0"/>
      <w:marRight w:val="0"/>
      <w:marTop w:val="0"/>
      <w:marBottom w:val="0"/>
      <w:divBdr>
        <w:top w:val="none" w:sz="0" w:space="0" w:color="auto"/>
        <w:left w:val="none" w:sz="0" w:space="0" w:color="auto"/>
        <w:bottom w:val="none" w:sz="0" w:space="0" w:color="auto"/>
        <w:right w:val="none" w:sz="0" w:space="0" w:color="auto"/>
      </w:divBdr>
    </w:div>
    <w:div w:id="1235093568">
      <w:bodyDiv w:val="1"/>
      <w:marLeft w:val="0"/>
      <w:marRight w:val="0"/>
      <w:marTop w:val="0"/>
      <w:marBottom w:val="0"/>
      <w:divBdr>
        <w:top w:val="none" w:sz="0" w:space="0" w:color="auto"/>
        <w:left w:val="none" w:sz="0" w:space="0" w:color="auto"/>
        <w:bottom w:val="none" w:sz="0" w:space="0" w:color="auto"/>
        <w:right w:val="none" w:sz="0" w:space="0" w:color="auto"/>
      </w:divBdr>
      <w:divsChild>
        <w:div w:id="14355253">
          <w:marLeft w:val="0"/>
          <w:marRight w:val="0"/>
          <w:marTop w:val="0"/>
          <w:marBottom w:val="0"/>
          <w:divBdr>
            <w:top w:val="none" w:sz="0" w:space="0" w:color="auto"/>
            <w:left w:val="none" w:sz="0" w:space="0" w:color="auto"/>
            <w:bottom w:val="none" w:sz="0" w:space="0" w:color="auto"/>
            <w:right w:val="none" w:sz="0" w:space="0" w:color="auto"/>
          </w:divBdr>
        </w:div>
        <w:div w:id="750856934">
          <w:marLeft w:val="0"/>
          <w:marRight w:val="0"/>
          <w:marTop w:val="0"/>
          <w:marBottom w:val="0"/>
          <w:divBdr>
            <w:top w:val="none" w:sz="0" w:space="0" w:color="auto"/>
            <w:left w:val="none" w:sz="0" w:space="0" w:color="auto"/>
            <w:bottom w:val="none" w:sz="0" w:space="0" w:color="auto"/>
            <w:right w:val="none" w:sz="0" w:space="0" w:color="auto"/>
          </w:divBdr>
        </w:div>
      </w:divsChild>
    </w:div>
    <w:div w:id="1334071920">
      <w:bodyDiv w:val="1"/>
      <w:marLeft w:val="0"/>
      <w:marRight w:val="0"/>
      <w:marTop w:val="0"/>
      <w:marBottom w:val="0"/>
      <w:divBdr>
        <w:top w:val="none" w:sz="0" w:space="0" w:color="auto"/>
        <w:left w:val="none" w:sz="0" w:space="0" w:color="auto"/>
        <w:bottom w:val="none" w:sz="0" w:space="0" w:color="auto"/>
        <w:right w:val="none" w:sz="0" w:space="0" w:color="auto"/>
      </w:divBdr>
    </w:div>
    <w:div w:id="1450472159">
      <w:bodyDiv w:val="1"/>
      <w:marLeft w:val="0"/>
      <w:marRight w:val="0"/>
      <w:marTop w:val="0"/>
      <w:marBottom w:val="0"/>
      <w:divBdr>
        <w:top w:val="none" w:sz="0" w:space="0" w:color="auto"/>
        <w:left w:val="none" w:sz="0" w:space="0" w:color="auto"/>
        <w:bottom w:val="none" w:sz="0" w:space="0" w:color="auto"/>
        <w:right w:val="none" w:sz="0" w:space="0" w:color="auto"/>
      </w:divBdr>
    </w:div>
    <w:div w:id="1492063343">
      <w:bodyDiv w:val="1"/>
      <w:marLeft w:val="0"/>
      <w:marRight w:val="0"/>
      <w:marTop w:val="0"/>
      <w:marBottom w:val="0"/>
      <w:divBdr>
        <w:top w:val="none" w:sz="0" w:space="0" w:color="auto"/>
        <w:left w:val="none" w:sz="0" w:space="0" w:color="auto"/>
        <w:bottom w:val="none" w:sz="0" w:space="0" w:color="auto"/>
        <w:right w:val="none" w:sz="0" w:space="0" w:color="auto"/>
      </w:divBdr>
    </w:div>
    <w:div w:id="1543594274">
      <w:bodyDiv w:val="1"/>
      <w:marLeft w:val="0"/>
      <w:marRight w:val="0"/>
      <w:marTop w:val="0"/>
      <w:marBottom w:val="0"/>
      <w:divBdr>
        <w:top w:val="none" w:sz="0" w:space="0" w:color="auto"/>
        <w:left w:val="none" w:sz="0" w:space="0" w:color="auto"/>
        <w:bottom w:val="none" w:sz="0" w:space="0" w:color="auto"/>
        <w:right w:val="none" w:sz="0" w:space="0" w:color="auto"/>
      </w:divBdr>
    </w:div>
    <w:div w:id="1672298816">
      <w:bodyDiv w:val="1"/>
      <w:marLeft w:val="0"/>
      <w:marRight w:val="0"/>
      <w:marTop w:val="0"/>
      <w:marBottom w:val="0"/>
      <w:divBdr>
        <w:top w:val="none" w:sz="0" w:space="0" w:color="auto"/>
        <w:left w:val="none" w:sz="0" w:space="0" w:color="auto"/>
        <w:bottom w:val="none" w:sz="0" w:space="0" w:color="auto"/>
        <w:right w:val="none" w:sz="0" w:space="0" w:color="auto"/>
      </w:divBdr>
    </w:div>
    <w:div w:id="1701003609">
      <w:bodyDiv w:val="1"/>
      <w:marLeft w:val="0"/>
      <w:marRight w:val="0"/>
      <w:marTop w:val="0"/>
      <w:marBottom w:val="0"/>
      <w:divBdr>
        <w:top w:val="none" w:sz="0" w:space="0" w:color="auto"/>
        <w:left w:val="none" w:sz="0" w:space="0" w:color="auto"/>
        <w:bottom w:val="none" w:sz="0" w:space="0" w:color="auto"/>
        <w:right w:val="none" w:sz="0" w:space="0" w:color="auto"/>
      </w:divBdr>
    </w:div>
    <w:div w:id="1770463090">
      <w:bodyDiv w:val="1"/>
      <w:marLeft w:val="0"/>
      <w:marRight w:val="0"/>
      <w:marTop w:val="0"/>
      <w:marBottom w:val="0"/>
      <w:divBdr>
        <w:top w:val="none" w:sz="0" w:space="0" w:color="auto"/>
        <w:left w:val="none" w:sz="0" w:space="0" w:color="auto"/>
        <w:bottom w:val="none" w:sz="0" w:space="0" w:color="auto"/>
        <w:right w:val="none" w:sz="0" w:space="0" w:color="auto"/>
      </w:divBdr>
      <w:divsChild>
        <w:div w:id="532504265">
          <w:marLeft w:val="0"/>
          <w:marRight w:val="0"/>
          <w:marTop w:val="0"/>
          <w:marBottom w:val="0"/>
          <w:divBdr>
            <w:top w:val="none" w:sz="0" w:space="0" w:color="auto"/>
            <w:left w:val="none" w:sz="0" w:space="0" w:color="auto"/>
            <w:bottom w:val="none" w:sz="0" w:space="0" w:color="auto"/>
            <w:right w:val="none" w:sz="0" w:space="0" w:color="auto"/>
          </w:divBdr>
          <w:divsChild>
            <w:div w:id="23135865">
              <w:marLeft w:val="0"/>
              <w:marRight w:val="0"/>
              <w:marTop w:val="0"/>
              <w:marBottom w:val="0"/>
              <w:divBdr>
                <w:top w:val="none" w:sz="0" w:space="0" w:color="auto"/>
                <w:left w:val="none" w:sz="0" w:space="0" w:color="auto"/>
                <w:bottom w:val="none" w:sz="0" w:space="0" w:color="auto"/>
                <w:right w:val="none" w:sz="0" w:space="0" w:color="auto"/>
              </w:divBdr>
              <w:divsChild>
                <w:div w:id="612595600">
                  <w:marLeft w:val="0"/>
                  <w:marRight w:val="0"/>
                  <w:marTop w:val="0"/>
                  <w:marBottom w:val="0"/>
                  <w:divBdr>
                    <w:top w:val="none" w:sz="0" w:space="0" w:color="auto"/>
                    <w:left w:val="none" w:sz="0" w:space="0" w:color="auto"/>
                    <w:bottom w:val="none" w:sz="0" w:space="0" w:color="auto"/>
                    <w:right w:val="none" w:sz="0" w:space="0" w:color="auto"/>
                  </w:divBdr>
                </w:div>
              </w:divsChild>
            </w:div>
            <w:div w:id="26493077">
              <w:marLeft w:val="0"/>
              <w:marRight w:val="0"/>
              <w:marTop w:val="0"/>
              <w:marBottom w:val="0"/>
              <w:divBdr>
                <w:top w:val="none" w:sz="0" w:space="0" w:color="auto"/>
                <w:left w:val="none" w:sz="0" w:space="0" w:color="auto"/>
                <w:bottom w:val="none" w:sz="0" w:space="0" w:color="auto"/>
                <w:right w:val="none" w:sz="0" w:space="0" w:color="auto"/>
              </w:divBdr>
              <w:divsChild>
                <w:div w:id="266237520">
                  <w:marLeft w:val="0"/>
                  <w:marRight w:val="0"/>
                  <w:marTop w:val="0"/>
                  <w:marBottom w:val="0"/>
                  <w:divBdr>
                    <w:top w:val="none" w:sz="0" w:space="0" w:color="auto"/>
                    <w:left w:val="none" w:sz="0" w:space="0" w:color="auto"/>
                    <w:bottom w:val="none" w:sz="0" w:space="0" w:color="auto"/>
                    <w:right w:val="none" w:sz="0" w:space="0" w:color="auto"/>
                  </w:divBdr>
                </w:div>
              </w:divsChild>
            </w:div>
            <w:div w:id="185409399">
              <w:marLeft w:val="0"/>
              <w:marRight w:val="0"/>
              <w:marTop w:val="0"/>
              <w:marBottom w:val="0"/>
              <w:divBdr>
                <w:top w:val="none" w:sz="0" w:space="0" w:color="auto"/>
                <w:left w:val="none" w:sz="0" w:space="0" w:color="auto"/>
                <w:bottom w:val="none" w:sz="0" w:space="0" w:color="auto"/>
                <w:right w:val="none" w:sz="0" w:space="0" w:color="auto"/>
              </w:divBdr>
              <w:divsChild>
                <w:div w:id="1948926534">
                  <w:marLeft w:val="0"/>
                  <w:marRight w:val="0"/>
                  <w:marTop w:val="0"/>
                  <w:marBottom w:val="0"/>
                  <w:divBdr>
                    <w:top w:val="none" w:sz="0" w:space="0" w:color="auto"/>
                    <w:left w:val="none" w:sz="0" w:space="0" w:color="auto"/>
                    <w:bottom w:val="none" w:sz="0" w:space="0" w:color="auto"/>
                    <w:right w:val="none" w:sz="0" w:space="0" w:color="auto"/>
                  </w:divBdr>
                </w:div>
              </w:divsChild>
            </w:div>
            <w:div w:id="237254598">
              <w:marLeft w:val="0"/>
              <w:marRight w:val="0"/>
              <w:marTop w:val="0"/>
              <w:marBottom w:val="0"/>
              <w:divBdr>
                <w:top w:val="none" w:sz="0" w:space="0" w:color="auto"/>
                <w:left w:val="none" w:sz="0" w:space="0" w:color="auto"/>
                <w:bottom w:val="none" w:sz="0" w:space="0" w:color="auto"/>
                <w:right w:val="none" w:sz="0" w:space="0" w:color="auto"/>
              </w:divBdr>
              <w:divsChild>
                <w:div w:id="1684551427">
                  <w:marLeft w:val="0"/>
                  <w:marRight w:val="0"/>
                  <w:marTop w:val="0"/>
                  <w:marBottom w:val="0"/>
                  <w:divBdr>
                    <w:top w:val="none" w:sz="0" w:space="0" w:color="auto"/>
                    <w:left w:val="none" w:sz="0" w:space="0" w:color="auto"/>
                    <w:bottom w:val="none" w:sz="0" w:space="0" w:color="auto"/>
                    <w:right w:val="none" w:sz="0" w:space="0" w:color="auto"/>
                  </w:divBdr>
                </w:div>
              </w:divsChild>
            </w:div>
            <w:div w:id="392584358">
              <w:marLeft w:val="0"/>
              <w:marRight w:val="0"/>
              <w:marTop w:val="0"/>
              <w:marBottom w:val="0"/>
              <w:divBdr>
                <w:top w:val="none" w:sz="0" w:space="0" w:color="auto"/>
                <w:left w:val="none" w:sz="0" w:space="0" w:color="auto"/>
                <w:bottom w:val="none" w:sz="0" w:space="0" w:color="auto"/>
                <w:right w:val="none" w:sz="0" w:space="0" w:color="auto"/>
              </w:divBdr>
              <w:divsChild>
                <w:div w:id="1863277778">
                  <w:marLeft w:val="0"/>
                  <w:marRight w:val="0"/>
                  <w:marTop w:val="0"/>
                  <w:marBottom w:val="0"/>
                  <w:divBdr>
                    <w:top w:val="none" w:sz="0" w:space="0" w:color="auto"/>
                    <w:left w:val="none" w:sz="0" w:space="0" w:color="auto"/>
                    <w:bottom w:val="none" w:sz="0" w:space="0" w:color="auto"/>
                    <w:right w:val="none" w:sz="0" w:space="0" w:color="auto"/>
                  </w:divBdr>
                </w:div>
                <w:div w:id="2122795477">
                  <w:marLeft w:val="0"/>
                  <w:marRight w:val="0"/>
                  <w:marTop w:val="0"/>
                  <w:marBottom w:val="0"/>
                  <w:divBdr>
                    <w:top w:val="none" w:sz="0" w:space="0" w:color="auto"/>
                    <w:left w:val="none" w:sz="0" w:space="0" w:color="auto"/>
                    <w:bottom w:val="none" w:sz="0" w:space="0" w:color="auto"/>
                    <w:right w:val="none" w:sz="0" w:space="0" w:color="auto"/>
                  </w:divBdr>
                </w:div>
              </w:divsChild>
            </w:div>
            <w:div w:id="468129805">
              <w:marLeft w:val="0"/>
              <w:marRight w:val="0"/>
              <w:marTop w:val="0"/>
              <w:marBottom w:val="0"/>
              <w:divBdr>
                <w:top w:val="none" w:sz="0" w:space="0" w:color="auto"/>
                <w:left w:val="none" w:sz="0" w:space="0" w:color="auto"/>
                <w:bottom w:val="none" w:sz="0" w:space="0" w:color="auto"/>
                <w:right w:val="none" w:sz="0" w:space="0" w:color="auto"/>
              </w:divBdr>
              <w:divsChild>
                <w:div w:id="622924532">
                  <w:marLeft w:val="0"/>
                  <w:marRight w:val="0"/>
                  <w:marTop w:val="0"/>
                  <w:marBottom w:val="0"/>
                  <w:divBdr>
                    <w:top w:val="none" w:sz="0" w:space="0" w:color="auto"/>
                    <w:left w:val="none" w:sz="0" w:space="0" w:color="auto"/>
                    <w:bottom w:val="none" w:sz="0" w:space="0" w:color="auto"/>
                    <w:right w:val="none" w:sz="0" w:space="0" w:color="auto"/>
                  </w:divBdr>
                </w:div>
              </w:divsChild>
            </w:div>
            <w:div w:id="469400994">
              <w:marLeft w:val="0"/>
              <w:marRight w:val="0"/>
              <w:marTop w:val="0"/>
              <w:marBottom w:val="0"/>
              <w:divBdr>
                <w:top w:val="none" w:sz="0" w:space="0" w:color="auto"/>
                <w:left w:val="none" w:sz="0" w:space="0" w:color="auto"/>
                <w:bottom w:val="none" w:sz="0" w:space="0" w:color="auto"/>
                <w:right w:val="none" w:sz="0" w:space="0" w:color="auto"/>
              </w:divBdr>
              <w:divsChild>
                <w:div w:id="1682706427">
                  <w:marLeft w:val="0"/>
                  <w:marRight w:val="0"/>
                  <w:marTop w:val="0"/>
                  <w:marBottom w:val="0"/>
                  <w:divBdr>
                    <w:top w:val="none" w:sz="0" w:space="0" w:color="auto"/>
                    <w:left w:val="none" w:sz="0" w:space="0" w:color="auto"/>
                    <w:bottom w:val="none" w:sz="0" w:space="0" w:color="auto"/>
                    <w:right w:val="none" w:sz="0" w:space="0" w:color="auto"/>
                  </w:divBdr>
                </w:div>
              </w:divsChild>
            </w:div>
            <w:div w:id="470829531">
              <w:marLeft w:val="0"/>
              <w:marRight w:val="0"/>
              <w:marTop w:val="0"/>
              <w:marBottom w:val="0"/>
              <w:divBdr>
                <w:top w:val="none" w:sz="0" w:space="0" w:color="auto"/>
                <w:left w:val="none" w:sz="0" w:space="0" w:color="auto"/>
                <w:bottom w:val="none" w:sz="0" w:space="0" w:color="auto"/>
                <w:right w:val="none" w:sz="0" w:space="0" w:color="auto"/>
              </w:divBdr>
              <w:divsChild>
                <w:div w:id="833568096">
                  <w:marLeft w:val="0"/>
                  <w:marRight w:val="0"/>
                  <w:marTop w:val="0"/>
                  <w:marBottom w:val="0"/>
                  <w:divBdr>
                    <w:top w:val="none" w:sz="0" w:space="0" w:color="auto"/>
                    <w:left w:val="none" w:sz="0" w:space="0" w:color="auto"/>
                    <w:bottom w:val="none" w:sz="0" w:space="0" w:color="auto"/>
                    <w:right w:val="none" w:sz="0" w:space="0" w:color="auto"/>
                  </w:divBdr>
                </w:div>
              </w:divsChild>
            </w:div>
            <w:div w:id="567299984">
              <w:marLeft w:val="0"/>
              <w:marRight w:val="0"/>
              <w:marTop w:val="0"/>
              <w:marBottom w:val="0"/>
              <w:divBdr>
                <w:top w:val="none" w:sz="0" w:space="0" w:color="auto"/>
                <w:left w:val="none" w:sz="0" w:space="0" w:color="auto"/>
                <w:bottom w:val="none" w:sz="0" w:space="0" w:color="auto"/>
                <w:right w:val="none" w:sz="0" w:space="0" w:color="auto"/>
              </w:divBdr>
              <w:divsChild>
                <w:div w:id="1187714257">
                  <w:marLeft w:val="0"/>
                  <w:marRight w:val="0"/>
                  <w:marTop w:val="0"/>
                  <w:marBottom w:val="0"/>
                  <w:divBdr>
                    <w:top w:val="none" w:sz="0" w:space="0" w:color="auto"/>
                    <w:left w:val="none" w:sz="0" w:space="0" w:color="auto"/>
                    <w:bottom w:val="none" w:sz="0" w:space="0" w:color="auto"/>
                    <w:right w:val="none" w:sz="0" w:space="0" w:color="auto"/>
                  </w:divBdr>
                </w:div>
              </w:divsChild>
            </w:div>
            <w:div w:id="919020172">
              <w:marLeft w:val="0"/>
              <w:marRight w:val="0"/>
              <w:marTop w:val="0"/>
              <w:marBottom w:val="0"/>
              <w:divBdr>
                <w:top w:val="none" w:sz="0" w:space="0" w:color="auto"/>
                <w:left w:val="none" w:sz="0" w:space="0" w:color="auto"/>
                <w:bottom w:val="none" w:sz="0" w:space="0" w:color="auto"/>
                <w:right w:val="none" w:sz="0" w:space="0" w:color="auto"/>
              </w:divBdr>
              <w:divsChild>
                <w:div w:id="1659266784">
                  <w:marLeft w:val="0"/>
                  <w:marRight w:val="0"/>
                  <w:marTop w:val="0"/>
                  <w:marBottom w:val="0"/>
                  <w:divBdr>
                    <w:top w:val="none" w:sz="0" w:space="0" w:color="auto"/>
                    <w:left w:val="none" w:sz="0" w:space="0" w:color="auto"/>
                    <w:bottom w:val="none" w:sz="0" w:space="0" w:color="auto"/>
                    <w:right w:val="none" w:sz="0" w:space="0" w:color="auto"/>
                  </w:divBdr>
                </w:div>
              </w:divsChild>
            </w:div>
            <w:div w:id="1096897896">
              <w:marLeft w:val="0"/>
              <w:marRight w:val="0"/>
              <w:marTop w:val="0"/>
              <w:marBottom w:val="0"/>
              <w:divBdr>
                <w:top w:val="none" w:sz="0" w:space="0" w:color="auto"/>
                <w:left w:val="none" w:sz="0" w:space="0" w:color="auto"/>
                <w:bottom w:val="none" w:sz="0" w:space="0" w:color="auto"/>
                <w:right w:val="none" w:sz="0" w:space="0" w:color="auto"/>
              </w:divBdr>
              <w:divsChild>
                <w:div w:id="66847492">
                  <w:marLeft w:val="0"/>
                  <w:marRight w:val="0"/>
                  <w:marTop w:val="0"/>
                  <w:marBottom w:val="0"/>
                  <w:divBdr>
                    <w:top w:val="none" w:sz="0" w:space="0" w:color="auto"/>
                    <w:left w:val="none" w:sz="0" w:space="0" w:color="auto"/>
                    <w:bottom w:val="none" w:sz="0" w:space="0" w:color="auto"/>
                    <w:right w:val="none" w:sz="0" w:space="0" w:color="auto"/>
                  </w:divBdr>
                </w:div>
                <w:div w:id="1547718535">
                  <w:marLeft w:val="0"/>
                  <w:marRight w:val="0"/>
                  <w:marTop w:val="0"/>
                  <w:marBottom w:val="0"/>
                  <w:divBdr>
                    <w:top w:val="none" w:sz="0" w:space="0" w:color="auto"/>
                    <w:left w:val="none" w:sz="0" w:space="0" w:color="auto"/>
                    <w:bottom w:val="none" w:sz="0" w:space="0" w:color="auto"/>
                    <w:right w:val="none" w:sz="0" w:space="0" w:color="auto"/>
                  </w:divBdr>
                </w:div>
              </w:divsChild>
            </w:div>
            <w:div w:id="1157575455">
              <w:marLeft w:val="0"/>
              <w:marRight w:val="0"/>
              <w:marTop w:val="0"/>
              <w:marBottom w:val="0"/>
              <w:divBdr>
                <w:top w:val="none" w:sz="0" w:space="0" w:color="auto"/>
                <w:left w:val="none" w:sz="0" w:space="0" w:color="auto"/>
                <w:bottom w:val="none" w:sz="0" w:space="0" w:color="auto"/>
                <w:right w:val="none" w:sz="0" w:space="0" w:color="auto"/>
              </w:divBdr>
              <w:divsChild>
                <w:div w:id="1453866474">
                  <w:marLeft w:val="0"/>
                  <w:marRight w:val="0"/>
                  <w:marTop w:val="0"/>
                  <w:marBottom w:val="0"/>
                  <w:divBdr>
                    <w:top w:val="none" w:sz="0" w:space="0" w:color="auto"/>
                    <w:left w:val="none" w:sz="0" w:space="0" w:color="auto"/>
                    <w:bottom w:val="none" w:sz="0" w:space="0" w:color="auto"/>
                    <w:right w:val="none" w:sz="0" w:space="0" w:color="auto"/>
                  </w:divBdr>
                </w:div>
              </w:divsChild>
            </w:div>
            <w:div w:id="1240746709">
              <w:marLeft w:val="0"/>
              <w:marRight w:val="0"/>
              <w:marTop w:val="0"/>
              <w:marBottom w:val="0"/>
              <w:divBdr>
                <w:top w:val="none" w:sz="0" w:space="0" w:color="auto"/>
                <w:left w:val="none" w:sz="0" w:space="0" w:color="auto"/>
                <w:bottom w:val="none" w:sz="0" w:space="0" w:color="auto"/>
                <w:right w:val="none" w:sz="0" w:space="0" w:color="auto"/>
              </w:divBdr>
              <w:divsChild>
                <w:div w:id="952052587">
                  <w:marLeft w:val="0"/>
                  <w:marRight w:val="0"/>
                  <w:marTop w:val="0"/>
                  <w:marBottom w:val="0"/>
                  <w:divBdr>
                    <w:top w:val="none" w:sz="0" w:space="0" w:color="auto"/>
                    <w:left w:val="none" w:sz="0" w:space="0" w:color="auto"/>
                    <w:bottom w:val="none" w:sz="0" w:space="0" w:color="auto"/>
                    <w:right w:val="none" w:sz="0" w:space="0" w:color="auto"/>
                  </w:divBdr>
                </w:div>
              </w:divsChild>
            </w:div>
            <w:div w:id="1484467290">
              <w:marLeft w:val="0"/>
              <w:marRight w:val="0"/>
              <w:marTop w:val="0"/>
              <w:marBottom w:val="0"/>
              <w:divBdr>
                <w:top w:val="none" w:sz="0" w:space="0" w:color="auto"/>
                <w:left w:val="none" w:sz="0" w:space="0" w:color="auto"/>
                <w:bottom w:val="none" w:sz="0" w:space="0" w:color="auto"/>
                <w:right w:val="none" w:sz="0" w:space="0" w:color="auto"/>
              </w:divBdr>
              <w:divsChild>
                <w:div w:id="1354770033">
                  <w:marLeft w:val="0"/>
                  <w:marRight w:val="0"/>
                  <w:marTop w:val="0"/>
                  <w:marBottom w:val="0"/>
                  <w:divBdr>
                    <w:top w:val="none" w:sz="0" w:space="0" w:color="auto"/>
                    <w:left w:val="none" w:sz="0" w:space="0" w:color="auto"/>
                    <w:bottom w:val="none" w:sz="0" w:space="0" w:color="auto"/>
                    <w:right w:val="none" w:sz="0" w:space="0" w:color="auto"/>
                  </w:divBdr>
                </w:div>
              </w:divsChild>
            </w:div>
            <w:div w:id="1513647747">
              <w:marLeft w:val="0"/>
              <w:marRight w:val="0"/>
              <w:marTop w:val="0"/>
              <w:marBottom w:val="0"/>
              <w:divBdr>
                <w:top w:val="none" w:sz="0" w:space="0" w:color="auto"/>
                <w:left w:val="none" w:sz="0" w:space="0" w:color="auto"/>
                <w:bottom w:val="none" w:sz="0" w:space="0" w:color="auto"/>
                <w:right w:val="none" w:sz="0" w:space="0" w:color="auto"/>
              </w:divBdr>
              <w:divsChild>
                <w:div w:id="1731801354">
                  <w:marLeft w:val="0"/>
                  <w:marRight w:val="0"/>
                  <w:marTop w:val="0"/>
                  <w:marBottom w:val="0"/>
                  <w:divBdr>
                    <w:top w:val="none" w:sz="0" w:space="0" w:color="auto"/>
                    <w:left w:val="none" w:sz="0" w:space="0" w:color="auto"/>
                    <w:bottom w:val="none" w:sz="0" w:space="0" w:color="auto"/>
                    <w:right w:val="none" w:sz="0" w:space="0" w:color="auto"/>
                  </w:divBdr>
                </w:div>
              </w:divsChild>
            </w:div>
            <w:div w:id="1802920182">
              <w:marLeft w:val="0"/>
              <w:marRight w:val="0"/>
              <w:marTop w:val="0"/>
              <w:marBottom w:val="0"/>
              <w:divBdr>
                <w:top w:val="none" w:sz="0" w:space="0" w:color="auto"/>
                <w:left w:val="none" w:sz="0" w:space="0" w:color="auto"/>
                <w:bottom w:val="none" w:sz="0" w:space="0" w:color="auto"/>
                <w:right w:val="none" w:sz="0" w:space="0" w:color="auto"/>
              </w:divBdr>
              <w:divsChild>
                <w:div w:id="1408460079">
                  <w:marLeft w:val="0"/>
                  <w:marRight w:val="0"/>
                  <w:marTop w:val="0"/>
                  <w:marBottom w:val="0"/>
                  <w:divBdr>
                    <w:top w:val="none" w:sz="0" w:space="0" w:color="auto"/>
                    <w:left w:val="none" w:sz="0" w:space="0" w:color="auto"/>
                    <w:bottom w:val="none" w:sz="0" w:space="0" w:color="auto"/>
                    <w:right w:val="none" w:sz="0" w:space="0" w:color="auto"/>
                  </w:divBdr>
                </w:div>
              </w:divsChild>
            </w:div>
            <w:div w:id="1961453672">
              <w:marLeft w:val="0"/>
              <w:marRight w:val="0"/>
              <w:marTop w:val="0"/>
              <w:marBottom w:val="0"/>
              <w:divBdr>
                <w:top w:val="none" w:sz="0" w:space="0" w:color="auto"/>
                <w:left w:val="none" w:sz="0" w:space="0" w:color="auto"/>
                <w:bottom w:val="none" w:sz="0" w:space="0" w:color="auto"/>
                <w:right w:val="none" w:sz="0" w:space="0" w:color="auto"/>
              </w:divBdr>
              <w:divsChild>
                <w:div w:id="1134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18292">
      <w:bodyDiv w:val="1"/>
      <w:marLeft w:val="0"/>
      <w:marRight w:val="0"/>
      <w:marTop w:val="0"/>
      <w:marBottom w:val="0"/>
      <w:divBdr>
        <w:top w:val="none" w:sz="0" w:space="0" w:color="auto"/>
        <w:left w:val="none" w:sz="0" w:space="0" w:color="auto"/>
        <w:bottom w:val="none" w:sz="0" w:space="0" w:color="auto"/>
        <w:right w:val="none" w:sz="0" w:space="0" w:color="auto"/>
      </w:divBdr>
    </w:div>
    <w:div w:id="1881087609">
      <w:bodyDiv w:val="1"/>
      <w:marLeft w:val="0"/>
      <w:marRight w:val="0"/>
      <w:marTop w:val="0"/>
      <w:marBottom w:val="0"/>
      <w:divBdr>
        <w:top w:val="none" w:sz="0" w:space="0" w:color="auto"/>
        <w:left w:val="none" w:sz="0" w:space="0" w:color="auto"/>
        <w:bottom w:val="none" w:sz="0" w:space="0" w:color="auto"/>
        <w:right w:val="none" w:sz="0" w:space="0" w:color="auto"/>
      </w:divBdr>
    </w:div>
    <w:div w:id="1892501672">
      <w:bodyDiv w:val="1"/>
      <w:marLeft w:val="0"/>
      <w:marRight w:val="0"/>
      <w:marTop w:val="0"/>
      <w:marBottom w:val="0"/>
      <w:divBdr>
        <w:top w:val="none" w:sz="0" w:space="0" w:color="auto"/>
        <w:left w:val="none" w:sz="0" w:space="0" w:color="auto"/>
        <w:bottom w:val="none" w:sz="0" w:space="0" w:color="auto"/>
        <w:right w:val="none" w:sz="0" w:space="0" w:color="auto"/>
      </w:divBdr>
      <w:divsChild>
        <w:div w:id="289941334">
          <w:marLeft w:val="0"/>
          <w:marRight w:val="0"/>
          <w:marTop w:val="0"/>
          <w:marBottom w:val="0"/>
          <w:divBdr>
            <w:top w:val="none" w:sz="0" w:space="0" w:color="auto"/>
            <w:left w:val="none" w:sz="0" w:space="0" w:color="auto"/>
            <w:bottom w:val="none" w:sz="0" w:space="0" w:color="auto"/>
            <w:right w:val="none" w:sz="0" w:space="0" w:color="auto"/>
          </w:divBdr>
          <w:divsChild>
            <w:div w:id="198014741">
              <w:marLeft w:val="0"/>
              <w:marRight w:val="0"/>
              <w:marTop w:val="0"/>
              <w:marBottom w:val="0"/>
              <w:divBdr>
                <w:top w:val="none" w:sz="0" w:space="0" w:color="auto"/>
                <w:left w:val="none" w:sz="0" w:space="0" w:color="auto"/>
                <w:bottom w:val="none" w:sz="0" w:space="0" w:color="auto"/>
                <w:right w:val="none" w:sz="0" w:space="0" w:color="auto"/>
              </w:divBdr>
              <w:divsChild>
                <w:div w:id="1509173915">
                  <w:marLeft w:val="0"/>
                  <w:marRight w:val="0"/>
                  <w:marTop w:val="0"/>
                  <w:marBottom w:val="0"/>
                  <w:divBdr>
                    <w:top w:val="none" w:sz="0" w:space="0" w:color="auto"/>
                    <w:left w:val="none" w:sz="0" w:space="0" w:color="auto"/>
                    <w:bottom w:val="none" w:sz="0" w:space="0" w:color="auto"/>
                    <w:right w:val="none" w:sz="0" w:space="0" w:color="auto"/>
                  </w:divBdr>
                </w:div>
              </w:divsChild>
            </w:div>
            <w:div w:id="845753700">
              <w:marLeft w:val="0"/>
              <w:marRight w:val="0"/>
              <w:marTop w:val="0"/>
              <w:marBottom w:val="0"/>
              <w:divBdr>
                <w:top w:val="none" w:sz="0" w:space="0" w:color="auto"/>
                <w:left w:val="none" w:sz="0" w:space="0" w:color="auto"/>
                <w:bottom w:val="none" w:sz="0" w:space="0" w:color="auto"/>
                <w:right w:val="none" w:sz="0" w:space="0" w:color="auto"/>
              </w:divBdr>
              <w:divsChild>
                <w:div w:id="2038382050">
                  <w:marLeft w:val="0"/>
                  <w:marRight w:val="0"/>
                  <w:marTop w:val="0"/>
                  <w:marBottom w:val="0"/>
                  <w:divBdr>
                    <w:top w:val="none" w:sz="0" w:space="0" w:color="auto"/>
                    <w:left w:val="none" w:sz="0" w:space="0" w:color="auto"/>
                    <w:bottom w:val="none" w:sz="0" w:space="0" w:color="auto"/>
                    <w:right w:val="none" w:sz="0" w:space="0" w:color="auto"/>
                  </w:divBdr>
                </w:div>
              </w:divsChild>
            </w:div>
            <w:div w:id="1293097241">
              <w:marLeft w:val="0"/>
              <w:marRight w:val="0"/>
              <w:marTop w:val="0"/>
              <w:marBottom w:val="0"/>
              <w:divBdr>
                <w:top w:val="none" w:sz="0" w:space="0" w:color="auto"/>
                <w:left w:val="none" w:sz="0" w:space="0" w:color="auto"/>
                <w:bottom w:val="none" w:sz="0" w:space="0" w:color="auto"/>
                <w:right w:val="none" w:sz="0" w:space="0" w:color="auto"/>
              </w:divBdr>
              <w:divsChild>
                <w:div w:id="19059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6707">
          <w:marLeft w:val="0"/>
          <w:marRight w:val="0"/>
          <w:marTop w:val="0"/>
          <w:marBottom w:val="0"/>
          <w:divBdr>
            <w:top w:val="none" w:sz="0" w:space="0" w:color="auto"/>
            <w:left w:val="none" w:sz="0" w:space="0" w:color="auto"/>
            <w:bottom w:val="none" w:sz="0" w:space="0" w:color="auto"/>
            <w:right w:val="none" w:sz="0" w:space="0" w:color="auto"/>
          </w:divBdr>
          <w:divsChild>
            <w:div w:id="1525289035">
              <w:marLeft w:val="0"/>
              <w:marRight w:val="0"/>
              <w:marTop w:val="0"/>
              <w:marBottom w:val="0"/>
              <w:divBdr>
                <w:top w:val="none" w:sz="0" w:space="0" w:color="auto"/>
                <w:left w:val="none" w:sz="0" w:space="0" w:color="auto"/>
                <w:bottom w:val="none" w:sz="0" w:space="0" w:color="auto"/>
                <w:right w:val="none" w:sz="0" w:space="0" w:color="auto"/>
              </w:divBdr>
              <w:divsChild>
                <w:div w:id="197085031">
                  <w:marLeft w:val="0"/>
                  <w:marRight w:val="0"/>
                  <w:marTop w:val="0"/>
                  <w:marBottom w:val="0"/>
                  <w:divBdr>
                    <w:top w:val="none" w:sz="0" w:space="0" w:color="auto"/>
                    <w:left w:val="none" w:sz="0" w:space="0" w:color="auto"/>
                    <w:bottom w:val="none" w:sz="0" w:space="0" w:color="auto"/>
                    <w:right w:val="none" w:sz="0" w:space="0" w:color="auto"/>
                  </w:divBdr>
                </w:div>
              </w:divsChild>
            </w:div>
            <w:div w:id="1746997620">
              <w:marLeft w:val="0"/>
              <w:marRight w:val="0"/>
              <w:marTop w:val="0"/>
              <w:marBottom w:val="0"/>
              <w:divBdr>
                <w:top w:val="none" w:sz="0" w:space="0" w:color="auto"/>
                <w:left w:val="none" w:sz="0" w:space="0" w:color="auto"/>
                <w:bottom w:val="none" w:sz="0" w:space="0" w:color="auto"/>
                <w:right w:val="none" w:sz="0" w:space="0" w:color="auto"/>
              </w:divBdr>
              <w:divsChild>
                <w:div w:id="352652562">
                  <w:marLeft w:val="0"/>
                  <w:marRight w:val="0"/>
                  <w:marTop w:val="0"/>
                  <w:marBottom w:val="0"/>
                  <w:divBdr>
                    <w:top w:val="none" w:sz="0" w:space="0" w:color="auto"/>
                    <w:left w:val="none" w:sz="0" w:space="0" w:color="auto"/>
                    <w:bottom w:val="none" w:sz="0" w:space="0" w:color="auto"/>
                    <w:right w:val="none" w:sz="0" w:space="0" w:color="auto"/>
                  </w:divBdr>
                </w:div>
              </w:divsChild>
            </w:div>
            <w:div w:id="1957443775">
              <w:marLeft w:val="0"/>
              <w:marRight w:val="0"/>
              <w:marTop w:val="0"/>
              <w:marBottom w:val="0"/>
              <w:divBdr>
                <w:top w:val="none" w:sz="0" w:space="0" w:color="auto"/>
                <w:left w:val="none" w:sz="0" w:space="0" w:color="auto"/>
                <w:bottom w:val="none" w:sz="0" w:space="0" w:color="auto"/>
                <w:right w:val="none" w:sz="0" w:space="0" w:color="auto"/>
              </w:divBdr>
              <w:divsChild>
                <w:div w:id="2417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67754">
          <w:marLeft w:val="0"/>
          <w:marRight w:val="0"/>
          <w:marTop w:val="0"/>
          <w:marBottom w:val="0"/>
          <w:divBdr>
            <w:top w:val="none" w:sz="0" w:space="0" w:color="auto"/>
            <w:left w:val="none" w:sz="0" w:space="0" w:color="auto"/>
            <w:bottom w:val="none" w:sz="0" w:space="0" w:color="auto"/>
            <w:right w:val="none" w:sz="0" w:space="0" w:color="auto"/>
          </w:divBdr>
          <w:divsChild>
            <w:div w:id="503017337">
              <w:marLeft w:val="0"/>
              <w:marRight w:val="0"/>
              <w:marTop w:val="0"/>
              <w:marBottom w:val="0"/>
              <w:divBdr>
                <w:top w:val="none" w:sz="0" w:space="0" w:color="auto"/>
                <w:left w:val="none" w:sz="0" w:space="0" w:color="auto"/>
                <w:bottom w:val="none" w:sz="0" w:space="0" w:color="auto"/>
                <w:right w:val="none" w:sz="0" w:space="0" w:color="auto"/>
              </w:divBdr>
              <w:divsChild>
                <w:div w:id="1823354167">
                  <w:marLeft w:val="0"/>
                  <w:marRight w:val="0"/>
                  <w:marTop w:val="0"/>
                  <w:marBottom w:val="0"/>
                  <w:divBdr>
                    <w:top w:val="none" w:sz="0" w:space="0" w:color="auto"/>
                    <w:left w:val="none" w:sz="0" w:space="0" w:color="auto"/>
                    <w:bottom w:val="none" w:sz="0" w:space="0" w:color="auto"/>
                    <w:right w:val="none" w:sz="0" w:space="0" w:color="auto"/>
                  </w:divBdr>
                </w:div>
              </w:divsChild>
            </w:div>
            <w:div w:id="630208197">
              <w:marLeft w:val="0"/>
              <w:marRight w:val="0"/>
              <w:marTop w:val="0"/>
              <w:marBottom w:val="0"/>
              <w:divBdr>
                <w:top w:val="none" w:sz="0" w:space="0" w:color="auto"/>
                <w:left w:val="none" w:sz="0" w:space="0" w:color="auto"/>
                <w:bottom w:val="none" w:sz="0" w:space="0" w:color="auto"/>
                <w:right w:val="none" w:sz="0" w:space="0" w:color="auto"/>
              </w:divBdr>
              <w:divsChild>
                <w:div w:id="793985920">
                  <w:marLeft w:val="0"/>
                  <w:marRight w:val="0"/>
                  <w:marTop w:val="0"/>
                  <w:marBottom w:val="0"/>
                  <w:divBdr>
                    <w:top w:val="none" w:sz="0" w:space="0" w:color="auto"/>
                    <w:left w:val="none" w:sz="0" w:space="0" w:color="auto"/>
                    <w:bottom w:val="none" w:sz="0" w:space="0" w:color="auto"/>
                    <w:right w:val="none" w:sz="0" w:space="0" w:color="auto"/>
                  </w:divBdr>
                </w:div>
              </w:divsChild>
            </w:div>
            <w:div w:id="876431388">
              <w:marLeft w:val="0"/>
              <w:marRight w:val="0"/>
              <w:marTop w:val="0"/>
              <w:marBottom w:val="0"/>
              <w:divBdr>
                <w:top w:val="none" w:sz="0" w:space="0" w:color="auto"/>
                <w:left w:val="none" w:sz="0" w:space="0" w:color="auto"/>
                <w:bottom w:val="none" w:sz="0" w:space="0" w:color="auto"/>
                <w:right w:val="none" w:sz="0" w:space="0" w:color="auto"/>
              </w:divBdr>
              <w:divsChild>
                <w:div w:id="7145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6095">
          <w:marLeft w:val="0"/>
          <w:marRight w:val="0"/>
          <w:marTop w:val="0"/>
          <w:marBottom w:val="0"/>
          <w:divBdr>
            <w:top w:val="none" w:sz="0" w:space="0" w:color="auto"/>
            <w:left w:val="none" w:sz="0" w:space="0" w:color="auto"/>
            <w:bottom w:val="none" w:sz="0" w:space="0" w:color="auto"/>
            <w:right w:val="none" w:sz="0" w:space="0" w:color="auto"/>
          </w:divBdr>
          <w:divsChild>
            <w:div w:id="533150375">
              <w:marLeft w:val="0"/>
              <w:marRight w:val="0"/>
              <w:marTop w:val="0"/>
              <w:marBottom w:val="0"/>
              <w:divBdr>
                <w:top w:val="none" w:sz="0" w:space="0" w:color="auto"/>
                <w:left w:val="none" w:sz="0" w:space="0" w:color="auto"/>
                <w:bottom w:val="none" w:sz="0" w:space="0" w:color="auto"/>
                <w:right w:val="none" w:sz="0" w:space="0" w:color="auto"/>
              </w:divBdr>
              <w:divsChild>
                <w:div w:id="1289438183">
                  <w:marLeft w:val="0"/>
                  <w:marRight w:val="0"/>
                  <w:marTop w:val="0"/>
                  <w:marBottom w:val="0"/>
                  <w:divBdr>
                    <w:top w:val="none" w:sz="0" w:space="0" w:color="auto"/>
                    <w:left w:val="none" w:sz="0" w:space="0" w:color="auto"/>
                    <w:bottom w:val="none" w:sz="0" w:space="0" w:color="auto"/>
                    <w:right w:val="none" w:sz="0" w:space="0" w:color="auto"/>
                  </w:divBdr>
                </w:div>
              </w:divsChild>
            </w:div>
            <w:div w:id="732317836">
              <w:marLeft w:val="0"/>
              <w:marRight w:val="0"/>
              <w:marTop w:val="0"/>
              <w:marBottom w:val="0"/>
              <w:divBdr>
                <w:top w:val="none" w:sz="0" w:space="0" w:color="auto"/>
                <w:left w:val="none" w:sz="0" w:space="0" w:color="auto"/>
                <w:bottom w:val="none" w:sz="0" w:space="0" w:color="auto"/>
                <w:right w:val="none" w:sz="0" w:space="0" w:color="auto"/>
              </w:divBdr>
              <w:divsChild>
                <w:div w:id="1394280967">
                  <w:marLeft w:val="0"/>
                  <w:marRight w:val="0"/>
                  <w:marTop w:val="0"/>
                  <w:marBottom w:val="0"/>
                  <w:divBdr>
                    <w:top w:val="none" w:sz="0" w:space="0" w:color="auto"/>
                    <w:left w:val="none" w:sz="0" w:space="0" w:color="auto"/>
                    <w:bottom w:val="none" w:sz="0" w:space="0" w:color="auto"/>
                    <w:right w:val="none" w:sz="0" w:space="0" w:color="auto"/>
                  </w:divBdr>
                </w:div>
              </w:divsChild>
            </w:div>
            <w:div w:id="1312127798">
              <w:marLeft w:val="0"/>
              <w:marRight w:val="0"/>
              <w:marTop w:val="0"/>
              <w:marBottom w:val="0"/>
              <w:divBdr>
                <w:top w:val="none" w:sz="0" w:space="0" w:color="auto"/>
                <w:left w:val="none" w:sz="0" w:space="0" w:color="auto"/>
                <w:bottom w:val="none" w:sz="0" w:space="0" w:color="auto"/>
                <w:right w:val="none" w:sz="0" w:space="0" w:color="auto"/>
              </w:divBdr>
              <w:divsChild>
                <w:div w:id="8168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41848">
      <w:bodyDiv w:val="1"/>
      <w:marLeft w:val="0"/>
      <w:marRight w:val="0"/>
      <w:marTop w:val="0"/>
      <w:marBottom w:val="0"/>
      <w:divBdr>
        <w:top w:val="none" w:sz="0" w:space="0" w:color="auto"/>
        <w:left w:val="none" w:sz="0" w:space="0" w:color="auto"/>
        <w:bottom w:val="none" w:sz="0" w:space="0" w:color="auto"/>
        <w:right w:val="none" w:sz="0" w:space="0" w:color="auto"/>
      </w:divBdr>
      <w:divsChild>
        <w:div w:id="150870532">
          <w:marLeft w:val="0"/>
          <w:marRight w:val="0"/>
          <w:marTop w:val="0"/>
          <w:marBottom w:val="0"/>
          <w:divBdr>
            <w:top w:val="none" w:sz="0" w:space="0" w:color="auto"/>
            <w:left w:val="none" w:sz="0" w:space="0" w:color="auto"/>
            <w:bottom w:val="none" w:sz="0" w:space="0" w:color="auto"/>
            <w:right w:val="none" w:sz="0" w:space="0" w:color="auto"/>
          </w:divBdr>
          <w:divsChild>
            <w:div w:id="22827477">
              <w:marLeft w:val="0"/>
              <w:marRight w:val="0"/>
              <w:marTop w:val="0"/>
              <w:marBottom w:val="0"/>
              <w:divBdr>
                <w:top w:val="none" w:sz="0" w:space="0" w:color="auto"/>
                <w:left w:val="none" w:sz="0" w:space="0" w:color="auto"/>
                <w:bottom w:val="none" w:sz="0" w:space="0" w:color="auto"/>
                <w:right w:val="none" w:sz="0" w:space="0" w:color="auto"/>
              </w:divBdr>
              <w:divsChild>
                <w:div w:id="681710817">
                  <w:marLeft w:val="0"/>
                  <w:marRight w:val="0"/>
                  <w:marTop w:val="0"/>
                  <w:marBottom w:val="0"/>
                  <w:divBdr>
                    <w:top w:val="none" w:sz="0" w:space="0" w:color="auto"/>
                    <w:left w:val="none" w:sz="0" w:space="0" w:color="auto"/>
                    <w:bottom w:val="none" w:sz="0" w:space="0" w:color="auto"/>
                    <w:right w:val="none" w:sz="0" w:space="0" w:color="auto"/>
                  </w:divBdr>
                </w:div>
              </w:divsChild>
            </w:div>
            <w:div w:id="275139613">
              <w:marLeft w:val="0"/>
              <w:marRight w:val="0"/>
              <w:marTop w:val="0"/>
              <w:marBottom w:val="0"/>
              <w:divBdr>
                <w:top w:val="none" w:sz="0" w:space="0" w:color="auto"/>
                <w:left w:val="none" w:sz="0" w:space="0" w:color="auto"/>
                <w:bottom w:val="none" w:sz="0" w:space="0" w:color="auto"/>
                <w:right w:val="none" w:sz="0" w:space="0" w:color="auto"/>
              </w:divBdr>
              <w:divsChild>
                <w:div w:id="1827434924">
                  <w:marLeft w:val="0"/>
                  <w:marRight w:val="0"/>
                  <w:marTop w:val="0"/>
                  <w:marBottom w:val="0"/>
                  <w:divBdr>
                    <w:top w:val="none" w:sz="0" w:space="0" w:color="auto"/>
                    <w:left w:val="none" w:sz="0" w:space="0" w:color="auto"/>
                    <w:bottom w:val="none" w:sz="0" w:space="0" w:color="auto"/>
                    <w:right w:val="none" w:sz="0" w:space="0" w:color="auto"/>
                  </w:divBdr>
                </w:div>
              </w:divsChild>
            </w:div>
            <w:div w:id="486433716">
              <w:marLeft w:val="0"/>
              <w:marRight w:val="0"/>
              <w:marTop w:val="0"/>
              <w:marBottom w:val="0"/>
              <w:divBdr>
                <w:top w:val="none" w:sz="0" w:space="0" w:color="auto"/>
                <w:left w:val="none" w:sz="0" w:space="0" w:color="auto"/>
                <w:bottom w:val="none" w:sz="0" w:space="0" w:color="auto"/>
                <w:right w:val="none" w:sz="0" w:space="0" w:color="auto"/>
              </w:divBdr>
              <w:divsChild>
                <w:div w:id="5057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00951">
          <w:marLeft w:val="0"/>
          <w:marRight w:val="0"/>
          <w:marTop w:val="0"/>
          <w:marBottom w:val="0"/>
          <w:divBdr>
            <w:top w:val="none" w:sz="0" w:space="0" w:color="auto"/>
            <w:left w:val="none" w:sz="0" w:space="0" w:color="auto"/>
            <w:bottom w:val="none" w:sz="0" w:space="0" w:color="auto"/>
            <w:right w:val="none" w:sz="0" w:space="0" w:color="auto"/>
          </w:divBdr>
          <w:divsChild>
            <w:div w:id="749153153">
              <w:marLeft w:val="0"/>
              <w:marRight w:val="0"/>
              <w:marTop w:val="0"/>
              <w:marBottom w:val="0"/>
              <w:divBdr>
                <w:top w:val="none" w:sz="0" w:space="0" w:color="auto"/>
                <w:left w:val="none" w:sz="0" w:space="0" w:color="auto"/>
                <w:bottom w:val="none" w:sz="0" w:space="0" w:color="auto"/>
                <w:right w:val="none" w:sz="0" w:space="0" w:color="auto"/>
              </w:divBdr>
              <w:divsChild>
                <w:div w:id="1546218935">
                  <w:marLeft w:val="0"/>
                  <w:marRight w:val="0"/>
                  <w:marTop w:val="0"/>
                  <w:marBottom w:val="0"/>
                  <w:divBdr>
                    <w:top w:val="none" w:sz="0" w:space="0" w:color="auto"/>
                    <w:left w:val="none" w:sz="0" w:space="0" w:color="auto"/>
                    <w:bottom w:val="none" w:sz="0" w:space="0" w:color="auto"/>
                    <w:right w:val="none" w:sz="0" w:space="0" w:color="auto"/>
                  </w:divBdr>
                </w:div>
              </w:divsChild>
            </w:div>
            <w:div w:id="784814535">
              <w:marLeft w:val="0"/>
              <w:marRight w:val="0"/>
              <w:marTop w:val="0"/>
              <w:marBottom w:val="0"/>
              <w:divBdr>
                <w:top w:val="none" w:sz="0" w:space="0" w:color="auto"/>
                <w:left w:val="none" w:sz="0" w:space="0" w:color="auto"/>
                <w:bottom w:val="none" w:sz="0" w:space="0" w:color="auto"/>
                <w:right w:val="none" w:sz="0" w:space="0" w:color="auto"/>
              </w:divBdr>
              <w:divsChild>
                <w:div w:id="446169750">
                  <w:marLeft w:val="0"/>
                  <w:marRight w:val="0"/>
                  <w:marTop w:val="0"/>
                  <w:marBottom w:val="0"/>
                  <w:divBdr>
                    <w:top w:val="none" w:sz="0" w:space="0" w:color="auto"/>
                    <w:left w:val="none" w:sz="0" w:space="0" w:color="auto"/>
                    <w:bottom w:val="none" w:sz="0" w:space="0" w:color="auto"/>
                    <w:right w:val="none" w:sz="0" w:space="0" w:color="auto"/>
                  </w:divBdr>
                </w:div>
              </w:divsChild>
            </w:div>
            <w:div w:id="1394306129">
              <w:marLeft w:val="0"/>
              <w:marRight w:val="0"/>
              <w:marTop w:val="0"/>
              <w:marBottom w:val="0"/>
              <w:divBdr>
                <w:top w:val="none" w:sz="0" w:space="0" w:color="auto"/>
                <w:left w:val="none" w:sz="0" w:space="0" w:color="auto"/>
                <w:bottom w:val="none" w:sz="0" w:space="0" w:color="auto"/>
                <w:right w:val="none" w:sz="0" w:space="0" w:color="auto"/>
              </w:divBdr>
              <w:divsChild>
                <w:div w:id="858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6922">
          <w:marLeft w:val="0"/>
          <w:marRight w:val="0"/>
          <w:marTop w:val="0"/>
          <w:marBottom w:val="0"/>
          <w:divBdr>
            <w:top w:val="none" w:sz="0" w:space="0" w:color="auto"/>
            <w:left w:val="none" w:sz="0" w:space="0" w:color="auto"/>
            <w:bottom w:val="none" w:sz="0" w:space="0" w:color="auto"/>
            <w:right w:val="none" w:sz="0" w:space="0" w:color="auto"/>
          </w:divBdr>
          <w:divsChild>
            <w:div w:id="478613733">
              <w:marLeft w:val="0"/>
              <w:marRight w:val="0"/>
              <w:marTop w:val="0"/>
              <w:marBottom w:val="0"/>
              <w:divBdr>
                <w:top w:val="none" w:sz="0" w:space="0" w:color="auto"/>
                <w:left w:val="none" w:sz="0" w:space="0" w:color="auto"/>
                <w:bottom w:val="none" w:sz="0" w:space="0" w:color="auto"/>
                <w:right w:val="none" w:sz="0" w:space="0" w:color="auto"/>
              </w:divBdr>
              <w:divsChild>
                <w:div w:id="1449161393">
                  <w:marLeft w:val="0"/>
                  <w:marRight w:val="0"/>
                  <w:marTop w:val="0"/>
                  <w:marBottom w:val="0"/>
                  <w:divBdr>
                    <w:top w:val="none" w:sz="0" w:space="0" w:color="auto"/>
                    <w:left w:val="none" w:sz="0" w:space="0" w:color="auto"/>
                    <w:bottom w:val="none" w:sz="0" w:space="0" w:color="auto"/>
                    <w:right w:val="none" w:sz="0" w:space="0" w:color="auto"/>
                  </w:divBdr>
                </w:div>
              </w:divsChild>
            </w:div>
            <w:div w:id="857696492">
              <w:marLeft w:val="0"/>
              <w:marRight w:val="0"/>
              <w:marTop w:val="0"/>
              <w:marBottom w:val="0"/>
              <w:divBdr>
                <w:top w:val="none" w:sz="0" w:space="0" w:color="auto"/>
                <w:left w:val="none" w:sz="0" w:space="0" w:color="auto"/>
                <w:bottom w:val="none" w:sz="0" w:space="0" w:color="auto"/>
                <w:right w:val="none" w:sz="0" w:space="0" w:color="auto"/>
              </w:divBdr>
              <w:divsChild>
                <w:div w:id="1166481488">
                  <w:marLeft w:val="0"/>
                  <w:marRight w:val="0"/>
                  <w:marTop w:val="0"/>
                  <w:marBottom w:val="0"/>
                  <w:divBdr>
                    <w:top w:val="none" w:sz="0" w:space="0" w:color="auto"/>
                    <w:left w:val="none" w:sz="0" w:space="0" w:color="auto"/>
                    <w:bottom w:val="none" w:sz="0" w:space="0" w:color="auto"/>
                    <w:right w:val="none" w:sz="0" w:space="0" w:color="auto"/>
                  </w:divBdr>
                </w:div>
              </w:divsChild>
            </w:div>
            <w:div w:id="1196845285">
              <w:marLeft w:val="0"/>
              <w:marRight w:val="0"/>
              <w:marTop w:val="0"/>
              <w:marBottom w:val="0"/>
              <w:divBdr>
                <w:top w:val="none" w:sz="0" w:space="0" w:color="auto"/>
                <w:left w:val="none" w:sz="0" w:space="0" w:color="auto"/>
                <w:bottom w:val="none" w:sz="0" w:space="0" w:color="auto"/>
                <w:right w:val="none" w:sz="0" w:space="0" w:color="auto"/>
              </w:divBdr>
              <w:divsChild>
                <w:div w:id="17842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8940">
          <w:marLeft w:val="0"/>
          <w:marRight w:val="0"/>
          <w:marTop w:val="0"/>
          <w:marBottom w:val="0"/>
          <w:divBdr>
            <w:top w:val="none" w:sz="0" w:space="0" w:color="auto"/>
            <w:left w:val="none" w:sz="0" w:space="0" w:color="auto"/>
            <w:bottom w:val="none" w:sz="0" w:space="0" w:color="auto"/>
            <w:right w:val="none" w:sz="0" w:space="0" w:color="auto"/>
          </w:divBdr>
          <w:divsChild>
            <w:div w:id="151720401">
              <w:marLeft w:val="0"/>
              <w:marRight w:val="0"/>
              <w:marTop w:val="0"/>
              <w:marBottom w:val="0"/>
              <w:divBdr>
                <w:top w:val="none" w:sz="0" w:space="0" w:color="auto"/>
                <w:left w:val="none" w:sz="0" w:space="0" w:color="auto"/>
                <w:bottom w:val="none" w:sz="0" w:space="0" w:color="auto"/>
                <w:right w:val="none" w:sz="0" w:space="0" w:color="auto"/>
              </w:divBdr>
              <w:divsChild>
                <w:div w:id="1165240773">
                  <w:marLeft w:val="0"/>
                  <w:marRight w:val="0"/>
                  <w:marTop w:val="0"/>
                  <w:marBottom w:val="0"/>
                  <w:divBdr>
                    <w:top w:val="none" w:sz="0" w:space="0" w:color="auto"/>
                    <w:left w:val="none" w:sz="0" w:space="0" w:color="auto"/>
                    <w:bottom w:val="none" w:sz="0" w:space="0" w:color="auto"/>
                    <w:right w:val="none" w:sz="0" w:space="0" w:color="auto"/>
                  </w:divBdr>
                </w:div>
              </w:divsChild>
            </w:div>
            <w:div w:id="451751710">
              <w:marLeft w:val="0"/>
              <w:marRight w:val="0"/>
              <w:marTop w:val="0"/>
              <w:marBottom w:val="0"/>
              <w:divBdr>
                <w:top w:val="none" w:sz="0" w:space="0" w:color="auto"/>
                <w:left w:val="none" w:sz="0" w:space="0" w:color="auto"/>
                <w:bottom w:val="none" w:sz="0" w:space="0" w:color="auto"/>
                <w:right w:val="none" w:sz="0" w:space="0" w:color="auto"/>
              </w:divBdr>
              <w:divsChild>
                <w:div w:id="673457676">
                  <w:marLeft w:val="0"/>
                  <w:marRight w:val="0"/>
                  <w:marTop w:val="0"/>
                  <w:marBottom w:val="0"/>
                  <w:divBdr>
                    <w:top w:val="none" w:sz="0" w:space="0" w:color="auto"/>
                    <w:left w:val="none" w:sz="0" w:space="0" w:color="auto"/>
                    <w:bottom w:val="none" w:sz="0" w:space="0" w:color="auto"/>
                    <w:right w:val="none" w:sz="0" w:space="0" w:color="auto"/>
                  </w:divBdr>
                </w:div>
              </w:divsChild>
            </w:div>
            <w:div w:id="1286498909">
              <w:marLeft w:val="0"/>
              <w:marRight w:val="0"/>
              <w:marTop w:val="0"/>
              <w:marBottom w:val="0"/>
              <w:divBdr>
                <w:top w:val="none" w:sz="0" w:space="0" w:color="auto"/>
                <w:left w:val="none" w:sz="0" w:space="0" w:color="auto"/>
                <w:bottom w:val="none" w:sz="0" w:space="0" w:color="auto"/>
                <w:right w:val="none" w:sz="0" w:space="0" w:color="auto"/>
              </w:divBdr>
              <w:divsChild>
                <w:div w:id="3620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8819">
      <w:bodyDiv w:val="1"/>
      <w:marLeft w:val="0"/>
      <w:marRight w:val="0"/>
      <w:marTop w:val="0"/>
      <w:marBottom w:val="0"/>
      <w:divBdr>
        <w:top w:val="none" w:sz="0" w:space="0" w:color="auto"/>
        <w:left w:val="none" w:sz="0" w:space="0" w:color="auto"/>
        <w:bottom w:val="none" w:sz="0" w:space="0" w:color="auto"/>
        <w:right w:val="none" w:sz="0" w:space="0" w:color="auto"/>
      </w:divBdr>
    </w:div>
    <w:div w:id="2084255000">
      <w:bodyDiv w:val="1"/>
      <w:marLeft w:val="0"/>
      <w:marRight w:val="0"/>
      <w:marTop w:val="0"/>
      <w:marBottom w:val="0"/>
      <w:divBdr>
        <w:top w:val="none" w:sz="0" w:space="0" w:color="auto"/>
        <w:left w:val="none" w:sz="0" w:space="0" w:color="auto"/>
        <w:bottom w:val="none" w:sz="0" w:space="0" w:color="auto"/>
        <w:right w:val="none" w:sz="0" w:space="0" w:color="auto"/>
      </w:divBdr>
    </w:div>
    <w:div w:id="2084450856">
      <w:bodyDiv w:val="1"/>
      <w:marLeft w:val="0"/>
      <w:marRight w:val="0"/>
      <w:marTop w:val="0"/>
      <w:marBottom w:val="0"/>
      <w:divBdr>
        <w:top w:val="none" w:sz="0" w:space="0" w:color="auto"/>
        <w:left w:val="none" w:sz="0" w:space="0" w:color="auto"/>
        <w:bottom w:val="none" w:sz="0" w:space="0" w:color="auto"/>
        <w:right w:val="none" w:sz="0" w:space="0" w:color="auto"/>
      </w:divBdr>
    </w:div>
    <w:div w:id="21039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lture@belfastcity.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B75FBCC27FEB45A260D74ADF2D147A" ma:contentTypeVersion="12" ma:contentTypeDescription="Create a new document." ma:contentTypeScope="" ma:versionID="cd084bc7d0b46e083ca1981368525034">
  <xsd:schema xmlns:xsd="http://www.w3.org/2001/XMLSchema" xmlns:xs="http://www.w3.org/2001/XMLSchema" xmlns:p="http://schemas.microsoft.com/office/2006/metadata/properties" xmlns:ns2="c6fb48e9-d8e4-4f61-8965-a38e6e5ec63e" xmlns:ns3="89875dac-e042-4c86-88b2-ba85f94f7473" targetNamespace="http://schemas.microsoft.com/office/2006/metadata/properties" ma:root="true" ma:fieldsID="734c14167e09c73c097e4360257f5dc5" ns2:_="" ns3:_="">
    <xsd:import namespace="c6fb48e9-d8e4-4f61-8965-a38e6e5ec63e"/>
    <xsd:import namespace="89875dac-e042-4c86-88b2-ba85f94f74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b48e9-d8e4-4f61-8965-a38e6e5ec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75dac-e042-4c86-88b2-ba85f94f74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B4ED0-3665-49E3-8241-B9ED82251711}">
  <ds:schemaRefs>
    <ds:schemaRef ds:uri="http://schemas.microsoft.com/sharepoint/v3/contenttype/forms"/>
  </ds:schemaRefs>
</ds:datastoreItem>
</file>

<file path=customXml/itemProps2.xml><?xml version="1.0" encoding="utf-8"?>
<ds:datastoreItem xmlns:ds="http://schemas.openxmlformats.org/officeDocument/2006/customXml" ds:itemID="{CFDE4119-3DE1-4F0B-A8C7-DC74724A2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b48e9-d8e4-4f61-8965-a38e6e5ec63e"/>
    <ds:schemaRef ds:uri="89875dac-e042-4c86-88b2-ba85f94f7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42A31-5311-48C0-ADEA-6DE388BDF3AF}">
  <ds:schemaRefs>
    <ds:schemaRef ds:uri="http://schemas.openxmlformats.org/officeDocument/2006/bibliography"/>
  </ds:schemaRefs>
</ds:datastoreItem>
</file>

<file path=customXml/itemProps4.xml><?xml version="1.0" encoding="utf-8"?>
<ds:datastoreItem xmlns:ds="http://schemas.openxmlformats.org/officeDocument/2006/customXml" ds:itemID="{21694CCA-A1FC-42F3-9450-BE11C77958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Belfast Festivals Forum</vt:lpstr>
    </vt:vector>
  </TitlesOfParts>
  <Company>Asylia - Client</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Belfast Festivals Forum</dc:title>
  <dc:subject/>
  <dc:creator>User</dc:creator>
  <cp:keywords/>
  <cp:lastModifiedBy>Eimear Henry</cp:lastModifiedBy>
  <cp:revision>2</cp:revision>
  <cp:lastPrinted>2021-01-21T15:49:00Z</cp:lastPrinted>
  <dcterms:created xsi:type="dcterms:W3CDTF">2021-12-21T11:52:00Z</dcterms:created>
  <dcterms:modified xsi:type="dcterms:W3CDTF">2021-12-21T11:52:00Z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0x010100F0B75FBCC27FEB45A260D74ADF2D147A</vt:lpwstr>
  </property>
</Properties>
</file>